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46" w:rsidRDefault="00DB7A46" w:rsidP="00DB7A46">
      <w:pPr>
        <w:autoSpaceDE w:val="0"/>
        <w:autoSpaceDN w:val="0"/>
        <w:adjustRightInd w:val="0"/>
        <w:spacing w:after="0" w:line="240" w:lineRule="auto"/>
        <w:rPr>
          <w:rFonts w:ascii="Times New Roman" w:hAnsi="Times New Roman"/>
          <w:sz w:val="28"/>
          <w:szCs w:val="28"/>
        </w:rPr>
      </w:pPr>
      <w:bookmarkStart w:id="0" w:name="_GoBack"/>
      <w:bookmarkEnd w:id="0"/>
      <w:proofErr w:type="gramStart"/>
      <w:r>
        <w:rPr>
          <w:rFonts w:ascii="Times New Roman" w:hAnsi="Times New Roman"/>
          <w:sz w:val="28"/>
          <w:szCs w:val="28"/>
        </w:rPr>
        <w:t>ORDIN  Nr</w:t>
      </w:r>
      <w:proofErr w:type="gramEnd"/>
      <w:r>
        <w:rPr>
          <w:rFonts w:ascii="Times New Roman" w:hAnsi="Times New Roman"/>
          <w:sz w:val="28"/>
          <w:szCs w:val="28"/>
        </w:rPr>
        <w:t>. 105/2018 pentru aprobarea Normelor privind înregistrarea auditorilor financiari şi a firmelor de audit în Registrul public electronic al auditorilor financiari şi firmelor de audit, cu modificările și completările ulterioare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Având în vedere prevederile </w:t>
      </w:r>
      <w:r>
        <w:rPr>
          <w:rFonts w:ascii="Times New Roman" w:hAnsi="Times New Roman"/>
          <w:color w:val="008000"/>
          <w:sz w:val="28"/>
          <w:szCs w:val="28"/>
          <w:u w:val="single"/>
        </w:rPr>
        <w:t>art. 77</w:t>
      </w:r>
      <w:r>
        <w:rPr>
          <w:rFonts w:ascii="Times New Roman" w:hAnsi="Times New Roman"/>
          <w:sz w:val="28"/>
          <w:szCs w:val="28"/>
        </w:rPr>
        <w:t xml:space="preserve"> alin. (2) </w:t>
      </w:r>
      <w:proofErr w:type="gramStart"/>
      <w:r>
        <w:rPr>
          <w:rFonts w:ascii="Times New Roman" w:hAnsi="Times New Roman"/>
          <w:sz w:val="28"/>
          <w:szCs w:val="28"/>
        </w:rPr>
        <w:t>şi</w:t>
      </w:r>
      <w:proofErr w:type="gramEnd"/>
      <w:r>
        <w:rPr>
          <w:rFonts w:ascii="Times New Roman" w:hAnsi="Times New Roman"/>
          <w:sz w:val="28"/>
          <w:szCs w:val="28"/>
        </w:rPr>
        <w:t xml:space="preserve"> (3) din Legea nr. 162/2017,</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în</w:t>
      </w:r>
      <w:proofErr w:type="gramEnd"/>
      <w:r>
        <w:rPr>
          <w:rFonts w:ascii="Times New Roman" w:hAnsi="Times New Roman"/>
          <w:sz w:val="28"/>
          <w:szCs w:val="28"/>
        </w:rPr>
        <w:t xml:space="preserve"> temeiul prevederilor </w:t>
      </w:r>
      <w:r>
        <w:rPr>
          <w:rFonts w:ascii="Times New Roman" w:hAnsi="Times New Roman"/>
          <w:color w:val="008000"/>
          <w:sz w:val="28"/>
          <w:szCs w:val="28"/>
          <w:u w:val="single"/>
        </w:rPr>
        <w:t>art. 3</w:t>
      </w:r>
      <w:r>
        <w:rPr>
          <w:rFonts w:ascii="Times New Roman" w:hAnsi="Times New Roman"/>
          <w:sz w:val="28"/>
          <w:szCs w:val="28"/>
        </w:rPr>
        <w:t xml:space="preserve"> alin. (1), </w:t>
      </w:r>
      <w:r>
        <w:rPr>
          <w:rFonts w:ascii="Times New Roman" w:hAnsi="Times New Roman"/>
          <w:color w:val="008000"/>
          <w:sz w:val="28"/>
          <w:szCs w:val="28"/>
          <w:u w:val="single"/>
        </w:rPr>
        <w:t>art. 14</w:t>
      </w:r>
      <w:r>
        <w:rPr>
          <w:rFonts w:ascii="Times New Roman" w:hAnsi="Times New Roman"/>
          <w:sz w:val="28"/>
          <w:szCs w:val="28"/>
        </w:rPr>
        <w:t xml:space="preserve"> - 19, </w:t>
      </w:r>
      <w:r>
        <w:rPr>
          <w:rFonts w:ascii="Times New Roman" w:hAnsi="Times New Roman"/>
          <w:color w:val="008000"/>
          <w:sz w:val="28"/>
          <w:szCs w:val="28"/>
          <w:u w:val="single"/>
        </w:rPr>
        <w:t>art. 50</w:t>
      </w:r>
      <w:r>
        <w:rPr>
          <w:rFonts w:ascii="Times New Roman" w:hAnsi="Times New Roman"/>
          <w:sz w:val="28"/>
          <w:szCs w:val="28"/>
        </w:rPr>
        <w:t xml:space="preserve">, </w:t>
      </w:r>
      <w:r>
        <w:rPr>
          <w:rFonts w:ascii="Times New Roman" w:hAnsi="Times New Roman"/>
          <w:color w:val="008000"/>
          <w:sz w:val="28"/>
          <w:szCs w:val="28"/>
          <w:u w:val="single"/>
        </w:rPr>
        <w:t>art. 51</w:t>
      </w:r>
      <w:r>
        <w:rPr>
          <w:rFonts w:ascii="Times New Roman" w:hAnsi="Times New Roman"/>
          <w:sz w:val="28"/>
          <w:szCs w:val="28"/>
        </w:rPr>
        <w:t xml:space="preserve">, </w:t>
      </w:r>
      <w:r>
        <w:rPr>
          <w:rFonts w:ascii="Times New Roman" w:hAnsi="Times New Roman"/>
          <w:color w:val="008000"/>
          <w:sz w:val="28"/>
          <w:szCs w:val="28"/>
          <w:u w:val="single"/>
        </w:rPr>
        <w:t>art. 66</w:t>
      </w:r>
      <w:r>
        <w:rPr>
          <w:rFonts w:ascii="Times New Roman" w:hAnsi="Times New Roman"/>
          <w:sz w:val="28"/>
          <w:szCs w:val="28"/>
        </w:rPr>
        <w:t xml:space="preserve"> - 68, </w:t>
      </w:r>
      <w:r>
        <w:rPr>
          <w:rFonts w:ascii="Times New Roman" w:hAnsi="Times New Roman"/>
          <w:color w:val="008000"/>
          <w:sz w:val="28"/>
          <w:szCs w:val="28"/>
          <w:u w:val="single"/>
        </w:rPr>
        <w:t>art. 73</w:t>
      </w:r>
      <w:r>
        <w:rPr>
          <w:rFonts w:ascii="Times New Roman" w:hAnsi="Times New Roman"/>
          <w:sz w:val="28"/>
          <w:szCs w:val="28"/>
        </w:rPr>
        <w:t xml:space="preserve"> alin. (2), </w:t>
      </w:r>
      <w:r>
        <w:rPr>
          <w:rFonts w:ascii="Times New Roman" w:hAnsi="Times New Roman"/>
          <w:color w:val="008000"/>
          <w:sz w:val="28"/>
          <w:szCs w:val="28"/>
          <w:u w:val="single"/>
        </w:rPr>
        <w:t>art. 75</w:t>
      </w:r>
      <w:r>
        <w:rPr>
          <w:rFonts w:ascii="Times New Roman" w:hAnsi="Times New Roman"/>
          <w:sz w:val="28"/>
          <w:szCs w:val="28"/>
        </w:rPr>
        <w:t xml:space="preserve"> alin. (1) </w:t>
      </w:r>
      <w:proofErr w:type="gramStart"/>
      <w:r>
        <w:rPr>
          <w:rFonts w:ascii="Times New Roman" w:hAnsi="Times New Roman"/>
          <w:sz w:val="28"/>
          <w:szCs w:val="28"/>
        </w:rPr>
        <w:t>lit</w:t>
      </w:r>
      <w:proofErr w:type="gramEnd"/>
      <w:r>
        <w:rPr>
          <w:rFonts w:ascii="Times New Roman" w:hAnsi="Times New Roman"/>
          <w:sz w:val="28"/>
          <w:szCs w:val="28"/>
        </w:rPr>
        <w:t xml:space="preserve">. b) </w:t>
      </w:r>
      <w:proofErr w:type="gramStart"/>
      <w:r>
        <w:rPr>
          <w:rFonts w:ascii="Times New Roman" w:hAnsi="Times New Roman"/>
          <w:sz w:val="28"/>
          <w:szCs w:val="28"/>
        </w:rPr>
        <w:t>din</w:t>
      </w:r>
      <w:proofErr w:type="gramEnd"/>
      <w:r>
        <w:rPr>
          <w:rFonts w:ascii="Times New Roman" w:hAnsi="Times New Roman"/>
          <w:sz w:val="28"/>
          <w:szCs w:val="28"/>
        </w:rPr>
        <w:t xml:space="preserve"> Legea nr. 162/2017 privind auditul statutar al situaţiilor financiare anuale şi al situaţiilor financiare anuale consolidate şi de modificare a unor acte normative,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b/>
          <w:bCs/>
          <w:sz w:val="28"/>
          <w:szCs w:val="28"/>
        </w:rPr>
        <w:t>preşedintele</w:t>
      </w:r>
      <w:proofErr w:type="gramEnd"/>
      <w:r>
        <w:rPr>
          <w:rFonts w:ascii="Times New Roman" w:hAnsi="Times New Roman"/>
          <w:b/>
          <w:bCs/>
          <w:sz w:val="28"/>
          <w:szCs w:val="28"/>
        </w:rPr>
        <w:t xml:space="preserve"> Autorităţii pentru Supravegherea Publică a Activităţii de Audit Statutar</w:t>
      </w:r>
      <w:r>
        <w:rPr>
          <w:rFonts w:ascii="Times New Roman" w:hAnsi="Times New Roman"/>
          <w:sz w:val="28"/>
          <w:szCs w:val="28"/>
        </w:rPr>
        <w:t xml:space="preserve"> emite prezentul ordin.</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ART. 1</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Se aprobă Normele privind înregistrarea auditorilor financiari şi a firmelor de audit în Registrul public electronic al auditorilor financiari şi firmelor de audit, prevăzute în </w:t>
      </w:r>
      <w:r>
        <w:rPr>
          <w:rFonts w:ascii="Times New Roman" w:hAnsi="Times New Roman"/>
          <w:color w:val="008000"/>
          <w:sz w:val="28"/>
          <w:szCs w:val="28"/>
          <w:u w:val="single"/>
        </w:rPr>
        <w:t>anexa</w:t>
      </w:r>
      <w:r>
        <w:rPr>
          <w:rFonts w:ascii="Times New Roman" w:hAnsi="Times New Roman"/>
          <w:sz w:val="28"/>
          <w:szCs w:val="28"/>
        </w:rPr>
        <w:t xml:space="preserve"> care face parte integrantă din prezentul ordin.</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ART. 2</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Prezentul ordin se publică în Monitorul Oficial al României, Partea I.</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ART. 3</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La data intrării în vigoare a prezentului ordin, orice alte norme emise anterior având acelaşi obiect îşi încetează aplicabilitatea.</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NOTĂ:</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Reproducem mai </w:t>
      </w:r>
      <w:proofErr w:type="gramStart"/>
      <w:r>
        <w:rPr>
          <w:rFonts w:ascii="Times New Roman" w:hAnsi="Times New Roman"/>
          <w:i/>
          <w:iCs/>
          <w:sz w:val="28"/>
          <w:szCs w:val="28"/>
        </w:rPr>
        <w:t>jos</w:t>
      </w:r>
      <w:proofErr w:type="gramEnd"/>
      <w:r>
        <w:rPr>
          <w:rFonts w:ascii="Times New Roman" w:hAnsi="Times New Roman"/>
          <w:i/>
          <w:iCs/>
          <w:sz w:val="28"/>
          <w:szCs w:val="28"/>
        </w:rPr>
        <w:t xml:space="preserve"> prevederile </w:t>
      </w:r>
      <w:r>
        <w:rPr>
          <w:rFonts w:ascii="Times New Roman" w:hAnsi="Times New Roman"/>
          <w:i/>
          <w:iCs/>
          <w:color w:val="008000"/>
          <w:sz w:val="28"/>
          <w:szCs w:val="28"/>
          <w:u w:val="single"/>
        </w:rPr>
        <w:t>art. III</w:t>
      </w:r>
      <w:r>
        <w:rPr>
          <w:rFonts w:ascii="Times New Roman" w:hAnsi="Times New Roman"/>
          <w:i/>
          <w:iCs/>
          <w:sz w:val="28"/>
          <w:szCs w:val="28"/>
        </w:rPr>
        <w:t xml:space="preserve"> din Ordinul preşedintelui Autorităţii pentru Supravegherea Publică </w:t>
      </w:r>
      <w:proofErr w:type="gramStart"/>
      <w:r>
        <w:rPr>
          <w:rFonts w:ascii="Times New Roman" w:hAnsi="Times New Roman"/>
          <w:i/>
          <w:iCs/>
          <w:sz w:val="28"/>
          <w:szCs w:val="28"/>
        </w:rPr>
        <w:t>a</w:t>
      </w:r>
      <w:proofErr w:type="gramEnd"/>
      <w:r>
        <w:rPr>
          <w:rFonts w:ascii="Times New Roman" w:hAnsi="Times New Roman"/>
          <w:i/>
          <w:iCs/>
          <w:sz w:val="28"/>
          <w:szCs w:val="28"/>
        </w:rPr>
        <w:t xml:space="preserve"> Activităţii de Audit Statutar nr. 339/</w:t>
      </w:r>
      <w:proofErr w:type="gramStart"/>
      <w:r>
        <w:rPr>
          <w:rFonts w:ascii="Times New Roman" w:hAnsi="Times New Roman"/>
          <w:i/>
          <w:iCs/>
          <w:sz w:val="28"/>
          <w:szCs w:val="28"/>
        </w:rPr>
        <w:t>2025 .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"ART. III</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La data intrării în vigoare a prezentului ordin, orice alte norme emise anterior având acelaşi obiect îşi încetează aplicabilitatea."</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color w:val="FF0000"/>
          <w:sz w:val="28"/>
          <w:szCs w:val="28"/>
          <w:u w:val="single"/>
        </w:rPr>
        <w:t>ANEXĂ</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NORME</w:t>
      </w:r>
    </w:p>
    <w:p w:rsidR="00DB7A46" w:rsidRDefault="00DB7A46" w:rsidP="00DB7A46">
      <w:pPr>
        <w:autoSpaceDE w:val="0"/>
        <w:autoSpaceDN w:val="0"/>
        <w:adjustRightInd w:val="0"/>
        <w:spacing w:after="0" w:line="240" w:lineRule="auto"/>
        <w:rPr>
          <w:rFonts w:ascii="Times New Roman" w:hAnsi="Times New Roman"/>
          <w:sz w:val="28"/>
          <w:szCs w:val="28"/>
        </w:rPr>
      </w:pPr>
      <w:proofErr w:type="gramStart"/>
      <w:r>
        <w:rPr>
          <w:rFonts w:ascii="Times New Roman" w:hAnsi="Times New Roman"/>
          <w:b/>
          <w:bCs/>
          <w:i/>
          <w:iCs/>
          <w:sz w:val="28"/>
          <w:szCs w:val="28"/>
        </w:rPr>
        <w:t>privind</w:t>
      </w:r>
      <w:proofErr w:type="gramEnd"/>
      <w:r>
        <w:rPr>
          <w:rFonts w:ascii="Times New Roman" w:hAnsi="Times New Roman"/>
          <w:b/>
          <w:bCs/>
          <w:i/>
          <w:iCs/>
          <w:sz w:val="28"/>
          <w:szCs w:val="28"/>
        </w:rPr>
        <w:t xml:space="preserve"> înregistrarea auditorilor financiari şi a firmelor de audit în Registrul public electronic al auditorilor financiari şi firmelor de audit</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CAPITOLUL I</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w:t>
      </w:r>
      <w:r>
        <w:rPr>
          <w:rFonts w:ascii="Times New Roman" w:hAnsi="Times New Roman"/>
          <w:b/>
          <w:bCs/>
          <w:i/>
          <w:iCs/>
          <w:sz w:val="28"/>
          <w:szCs w:val="28"/>
        </w:rPr>
        <w:t>Dispoziţii generale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Obiect</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Prezentele norme reglementează înregistrarea auditorilor financiari şi a firmelor de audit în Registrul public electronic al auditorilor financiari şi firmelor de audit, denumit în continuare Registrul public electronic sau RPE, în conformitate cu prevederile </w:t>
      </w:r>
      <w:r>
        <w:rPr>
          <w:rFonts w:ascii="Times New Roman" w:hAnsi="Times New Roman"/>
          <w:i/>
          <w:iCs/>
          <w:color w:val="008000"/>
          <w:sz w:val="28"/>
          <w:szCs w:val="28"/>
          <w:u w:val="single"/>
        </w:rPr>
        <w:t>art. 3</w:t>
      </w:r>
      <w:r>
        <w:rPr>
          <w:rFonts w:ascii="Times New Roman" w:hAnsi="Times New Roman"/>
          <w:i/>
          <w:iCs/>
          <w:sz w:val="28"/>
          <w:szCs w:val="28"/>
        </w:rPr>
        <w:t xml:space="preserve"> alin. (1), </w:t>
      </w:r>
      <w:r>
        <w:rPr>
          <w:rFonts w:ascii="Times New Roman" w:hAnsi="Times New Roman"/>
          <w:i/>
          <w:iCs/>
          <w:color w:val="008000"/>
          <w:sz w:val="28"/>
          <w:szCs w:val="28"/>
          <w:u w:val="single"/>
        </w:rPr>
        <w:t>art. 14</w:t>
      </w:r>
      <w:r>
        <w:rPr>
          <w:rFonts w:ascii="Times New Roman" w:hAnsi="Times New Roman"/>
          <w:i/>
          <w:iCs/>
          <w:sz w:val="28"/>
          <w:szCs w:val="28"/>
        </w:rPr>
        <w:t xml:space="preserve"> - 19, </w:t>
      </w:r>
      <w:r>
        <w:rPr>
          <w:rFonts w:ascii="Times New Roman" w:hAnsi="Times New Roman"/>
          <w:i/>
          <w:iCs/>
          <w:color w:val="008000"/>
          <w:sz w:val="28"/>
          <w:szCs w:val="28"/>
          <w:u w:val="single"/>
        </w:rPr>
        <w:t>50</w:t>
      </w:r>
      <w:r>
        <w:rPr>
          <w:rFonts w:ascii="Times New Roman" w:hAnsi="Times New Roman"/>
          <w:i/>
          <w:iCs/>
          <w:sz w:val="28"/>
          <w:szCs w:val="28"/>
        </w:rPr>
        <w:t xml:space="preserve">, </w:t>
      </w:r>
      <w:r>
        <w:rPr>
          <w:rFonts w:ascii="Times New Roman" w:hAnsi="Times New Roman"/>
          <w:i/>
          <w:iCs/>
          <w:color w:val="008000"/>
          <w:sz w:val="28"/>
          <w:szCs w:val="28"/>
          <w:u w:val="single"/>
        </w:rPr>
        <w:t>51</w:t>
      </w:r>
      <w:r>
        <w:rPr>
          <w:rFonts w:ascii="Times New Roman" w:hAnsi="Times New Roman"/>
          <w:i/>
          <w:iCs/>
          <w:sz w:val="28"/>
          <w:szCs w:val="28"/>
        </w:rPr>
        <w:t xml:space="preserve">, </w:t>
      </w:r>
      <w:r>
        <w:rPr>
          <w:rFonts w:ascii="Times New Roman" w:hAnsi="Times New Roman"/>
          <w:i/>
          <w:iCs/>
          <w:color w:val="008000"/>
          <w:sz w:val="28"/>
          <w:szCs w:val="28"/>
          <w:u w:val="single"/>
        </w:rPr>
        <w:t>66</w:t>
      </w:r>
      <w:r>
        <w:rPr>
          <w:rFonts w:ascii="Times New Roman" w:hAnsi="Times New Roman"/>
          <w:i/>
          <w:iCs/>
          <w:sz w:val="28"/>
          <w:szCs w:val="28"/>
        </w:rPr>
        <w:t xml:space="preserve"> - 68, </w:t>
      </w:r>
      <w:r>
        <w:rPr>
          <w:rFonts w:ascii="Times New Roman" w:hAnsi="Times New Roman"/>
          <w:i/>
          <w:iCs/>
          <w:color w:val="008000"/>
          <w:sz w:val="28"/>
          <w:szCs w:val="28"/>
          <w:u w:val="single"/>
        </w:rPr>
        <w:t>art. 73</w:t>
      </w:r>
      <w:r>
        <w:rPr>
          <w:rFonts w:ascii="Times New Roman" w:hAnsi="Times New Roman"/>
          <w:i/>
          <w:iCs/>
          <w:sz w:val="28"/>
          <w:szCs w:val="28"/>
        </w:rPr>
        <w:t xml:space="preserve"> alin. (2) </w:t>
      </w:r>
      <w:proofErr w:type="gramStart"/>
      <w:r>
        <w:rPr>
          <w:rFonts w:ascii="Times New Roman" w:hAnsi="Times New Roman"/>
          <w:i/>
          <w:iCs/>
          <w:sz w:val="28"/>
          <w:szCs w:val="28"/>
        </w:rPr>
        <w:t>şi</w:t>
      </w:r>
      <w:proofErr w:type="gramEnd"/>
      <w:r>
        <w:rPr>
          <w:rFonts w:ascii="Times New Roman" w:hAnsi="Times New Roman"/>
          <w:i/>
          <w:iCs/>
          <w:sz w:val="28"/>
          <w:szCs w:val="28"/>
        </w:rPr>
        <w:t xml:space="preserve"> ale </w:t>
      </w:r>
      <w:r>
        <w:rPr>
          <w:rFonts w:ascii="Times New Roman" w:hAnsi="Times New Roman"/>
          <w:i/>
          <w:iCs/>
          <w:color w:val="008000"/>
          <w:sz w:val="28"/>
          <w:szCs w:val="28"/>
          <w:u w:val="single"/>
        </w:rPr>
        <w:t>art. 75</w:t>
      </w:r>
      <w:r>
        <w:rPr>
          <w:rFonts w:ascii="Times New Roman" w:hAnsi="Times New Roman"/>
          <w:i/>
          <w:iCs/>
          <w:sz w:val="28"/>
          <w:szCs w:val="28"/>
        </w:rPr>
        <w:t xml:space="preserve"> alin. (1)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b)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privind auditul statutar al situaţiilor financiare anuale şi al situaţiilor financiare anuale consolidate şi de modificare a unor acte normative, cu modificările şi completările ulterioare şi cu prevederile </w:t>
      </w:r>
      <w:r>
        <w:rPr>
          <w:rFonts w:ascii="Times New Roman" w:hAnsi="Times New Roman"/>
          <w:i/>
          <w:iCs/>
          <w:color w:val="008000"/>
          <w:sz w:val="28"/>
          <w:szCs w:val="28"/>
          <w:u w:val="single"/>
        </w:rPr>
        <w:t>Ordinului</w:t>
      </w:r>
      <w:r>
        <w:rPr>
          <w:rFonts w:ascii="Times New Roman" w:hAnsi="Times New Roman"/>
          <w:i/>
          <w:iCs/>
          <w:sz w:val="28"/>
          <w:szCs w:val="28"/>
        </w:rPr>
        <w:t xml:space="preserve"> preşedintelui Autorităţii pentru Supravegherea Publică a Activităţii de Audit Statutar nr. 87/2018 pentru aprobarea Normelor privind autorizarea auditorilor financiari şi a firmelor de audit din România, autorizarea auditorilor financiari/recunoaşterea firmelor de audit din alte state membre, retragerea şi redobândirea autorizării, cu modificările şi completările ulterioare.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2</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Competenţă</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Autoritatea competentă responsabilă cu reglementarea activităţii de înregistrare şi cu întocmirea, publicarea şi actualizarea Registrului public electronic </w:t>
      </w:r>
      <w:proofErr w:type="gramStart"/>
      <w:r>
        <w:rPr>
          <w:rFonts w:ascii="Times New Roman" w:hAnsi="Times New Roman"/>
          <w:i/>
          <w:iCs/>
          <w:sz w:val="28"/>
          <w:szCs w:val="28"/>
        </w:rPr>
        <w:t>este</w:t>
      </w:r>
      <w:proofErr w:type="gramEnd"/>
      <w:r>
        <w:rPr>
          <w:rFonts w:ascii="Times New Roman" w:hAnsi="Times New Roman"/>
          <w:i/>
          <w:iCs/>
          <w:sz w:val="28"/>
          <w:szCs w:val="28"/>
        </w:rPr>
        <w:t xml:space="preserve"> Autoritatea pentru Supravegherea Publică a Activităţii de Audit Statutar, denumită în continuare ASPAAS.</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CAPITOLUL II</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w:t>
      </w:r>
      <w:r>
        <w:rPr>
          <w:rFonts w:ascii="Times New Roman" w:hAnsi="Times New Roman"/>
          <w:b/>
          <w:bCs/>
          <w:i/>
          <w:iCs/>
          <w:sz w:val="28"/>
          <w:szCs w:val="28"/>
        </w:rPr>
        <w:t>Înregistrarea auditorilor financiari şi a firmelor de audit în Registrul public electronic şi actualizarea acestuia</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3</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Registrul public electronic</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În Registrul public electronic se înregistrează: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auditorii</w:t>
      </w:r>
      <w:proofErr w:type="gramEnd"/>
      <w:r>
        <w:rPr>
          <w:rFonts w:ascii="Times New Roman" w:hAnsi="Times New Roman"/>
          <w:i/>
          <w:iCs/>
          <w:sz w:val="28"/>
          <w:szCs w:val="28"/>
        </w:rPr>
        <w:t xml:space="preserve"> financiari care au fost autorizaţi în România de către ASPAAS în condiţiile </w:t>
      </w:r>
      <w:r>
        <w:rPr>
          <w:rFonts w:ascii="Times New Roman" w:hAnsi="Times New Roman"/>
          <w:i/>
          <w:iCs/>
          <w:color w:val="008000"/>
          <w:sz w:val="28"/>
          <w:szCs w:val="28"/>
          <w:u w:val="single"/>
        </w:rPr>
        <w:t>art. 3</w:t>
      </w:r>
      <w:r>
        <w:rPr>
          <w:rFonts w:ascii="Times New Roman" w:hAnsi="Times New Roman"/>
          <w:i/>
          <w:iCs/>
          <w:sz w:val="28"/>
          <w:szCs w:val="28"/>
        </w:rPr>
        <w:t xml:space="preserve">, </w:t>
      </w:r>
      <w:r>
        <w:rPr>
          <w:rFonts w:ascii="Times New Roman" w:hAnsi="Times New Roman"/>
          <w:i/>
          <w:iCs/>
          <w:color w:val="008000"/>
          <w:sz w:val="28"/>
          <w:szCs w:val="28"/>
          <w:u w:val="single"/>
        </w:rPr>
        <w:t>13</w:t>
      </w:r>
      <w:r>
        <w:rPr>
          <w:rFonts w:ascii="Times New Roman" w:hAnsi="Times New Roman"/>
          <w:i/>
          <w:iCs/>
          <w:sz w:val="28"/>
          <w:szCs w:val="28"/>
        </w:rPr>
        <w:t xml:space="preserve"> şi </w:t>
      </w:r>
      <w:r>
        <w:rPr>
          <w:rFonts w:ascii="Times New Roman" w:hAnsi="Times New Roman"/>
          <w:i/>
          <w:iCs/>
          <w:color w:val="008000"/>
          <w:sz w:val="28"/>
          <w:szCs w:val="28"/>
          <w:u w:val="single"/>
        </w:rPr>
        <w:t>66</w:t>
      </w:r>
      <w:r>
        <w:rPr>
          <w:rFonts w:ascii="Times New Roman" w:hAnsi="Times New Roman"/>
          <w:i/>
          <w:iCs/>
          <w:sz w:val="28"/>
          <w:szCs w:val="28"/>
        </w:rPr>
        <w:t xml:space="preserve"> din Legea nr. 162/2017, cu modificările şi completările ulterioare, şi s-au înscris ca membri ai Camerei Auditorilor Financiari din România, denumită în continuare CAFR;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firmele</w:t>
      </w:r>
      <w:proofErr w:type="gramEnd"/>
      <w:r>
        <w:rPr>
          <w:rFonts w:ascii="Times New Roman" w:hAnsi="Times New Roman"/>
          <w:i/>
          <w:iCs/>
          <w:sz w:val="28"/>
          <w:szCs w:val="28"/>
        </w:rPr>
        <w:t xml:space="preserve"> de audit care au fost autorizate în România de către ASPAAS în condiţiile </w:t>
      </w:r>
      <w:r>
        <w:rPr>
          <w:rFonts w:ascii="Times New Roman" w:hAnsi="Times New Roman"/>
          <w:i/>
          <w:iCs/>
          <w:color w:val="008000"/>
          <w:sz w:val="28"/>
          <w:szCs w:val="28"/>
          <w:u w:val="single"/>
        </w:rPr>
        <w:t>art. 3</w:t>
      </w:r>
      <w:r>
        <w:rPr>
          <w:rFonts w:ascii="Times New Roman" w:hAnsi="Times New Roman"/>
          <w:i/>
          <w:iCs/>
          <w:sz w:val="28"/>
          <w:szCs w:val="28"/>
        </w:rPr>
        <w:t xml:space="preserve"> din Legea nr. 162/2017, cu modificările şi completările ulterioare, şi s-au înscris ca membri ai CAFR;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lastRenderedPageBreak/>
        <w:t xml:space="preserve">    c) </w:t>
      </w:r>
      <w:proofErr w:type="gramStart"/>
      <w:r>
        <w:rPr>
          <w:rFonts w:ascii="Times New Roman" w:hAnsi="Times New Roman"/>
          <w:i/>
          <w:iCs/>
          <w:sz w:val="28"/>
          <w:szCs w:val="28"/>
        </w:rPr>
        <w:t>firmele</w:t>
      </w:r>
      <w:proofErr w:type="gramEnd"/>
      <w:r>
        <w:rPr>
          <w:rFonts w:ascii="Times New Roman" w:hAnsi="Times New Roman"/>
          <w:i/>
          <w:iCs/>
          <w:sz w:val="28"/>
          <w:szCs w:val="28"/>
        </w:rPr>
        <w:t xml:space="preserve"> de audit care sunt autorizate în alt stat membru de origine şi sunt înregistrate la autoritatea competentă din statul membru de origine şi cărora le-a fost recunoscută autorizarea conform </w:t>
      </w:r>
      <w:r>
        <w:rPr>
          <w:rFonts w:ascii="Times New Roman" w:hAnsi="Times New Roman"/>
          <w:i/>
          <w:iCs/>
          <w:color w:val="008000"/>
          <w:sz w:val="28"/>
          <w:szCs w:val="28"/>
          <w:u w:val="single"/>
        </w:rPr>
        <w:t>art. 4</w:t>
      </w:r>
      <w:r>
        <w:rPr>
          <w:rFonts w:ascii="Times New Roman" w:hAnsi="Times New Roman"/>
          <w:i/>
          <w:iCs/>
          <w:sz w:val="28"/>
          <w:szCs w:val="28"/>
        </w:rPr>
        <w:t xml:space="preserve">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auditorii</w:t>
      </w:r>
      <w:proofErr w:type="gramEnd"/>
      <w:r>
        <w:rPr>
          <w:rFonts w:ascii="Times New Roman" w:hAnsi="Times New Roman"/>
          <w:i/>
          <w:iCs/>
          <w:sz w:val="28"/>
          <w:szCs w:val="28"/>
        </w:rPr>
        <w:t xml:space="preserve"> şi entităţile de audit din ţări terţe, în conformitate cu </w:t>
      </w:r>
      <w:r>
        <w:rPr>
          <w:rFonts w:ascii="Times New Roman" w:hAnsi="Times New Roman"/>
          <w:i/>
          <w:iCs/>
          <w:color w:val="008000"/>
          <w:sz w:val="28"/>
          <w:szCs w:val="28"/>
          <w:u w:val="single"/>
        </w:rPr>
        <w:t>art. 67</w:t>
      </w:r>
      <w:r>
        <w:rPr>
          <w:rFonts w:ascii="Times New Roman" w:hAnsi="Times New Roman"/>
          <w:i/>
          <w:iCs/>
          <w:sz w:val="28"/>
          <w:szCs w:val="28"/>
        </w:rPr>
        <w:t xml:space="preserve">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Auditorii financiari prevăzuţi la alin. (1)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a) </w:t>
      </w:r>
      <w:proofErr w:type="gramStart"/>
      <w:r>
        <w:rPr>
          <w:rFonts w:ascii="Times New Roman" w:hAnsi="Times New Roman"/>
          <w:i/>
          <w:iCs/>
          <w:sz w:val="28"/>
          <w:szCs w:val="28"/>
        </w:rPr>
        <w:t>se</w:t>
      </w:r>
      <w:proofErr w:type="gramEnd"/>
      <w:r>
        <w:rPr>
          <w:rFonts w:ascii="Times New Roman" w:hAnsi="Times New Roman"/>
          <w:i/>
          <w:iCs/>
          <w:sz w:val="28"/>
          <w:szCs w:val="28"/>
        </w:rPr>
        <w:t xml:space="preserve"> înregistrează pe două categorii, activi şi nonactivi, în baza declaraţiei pe propria răspundere.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Sunt auditori financiari nonactivi persoanele care, potrivit legii, sunt incompatibile cu exercitarea activităţii de audit financiar.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(4) Auditorii financiari care îşi desfăşoară activitatea în România în calitate de liber-profesionist transmit la ASPAAS certificatul de înregistrare fiscală în termen de 30 zile de la eliberarea acestuia.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(5) Fiecare auditor financiar şi firmă de audit se identifică în Registrul public electronic printr-un număr individual atribuit de ASPAAS, denumit număr de înregistrare în RPE.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(6) Registrul public electronic </w:t>
      </w:r>
      <w:proofErr w:type="gramStart"/>
      <w:r>
        <w:rPr>
          <w:rFonts w:ascii="Times New Roman" w:hAnsi="Times New Roman"/>
          <w:i/>
          <w:iCs/>
          <w:sz w:val="28"/>
          <w:szCs w:val="28"/>
        </w:rPr>
        <w:t>este</w:t>
      </w:r>
      <w:proofErr w:type="gramEnd"/>
      <w:r>
        <w:rPr>
          <w:rFonts w:ascii="Times New Roman" w:hAnsi="Times New Roman"/>
          <w:i/>
          <w:iCs/>
          <w:sz w:val="28"/>
          <w:szCs w:val="28"/>
        </w:rPr>
        <w:t xml:space="preserve"> accesibil publicului pe pagina de internet a ASPAAS şi conţine informaţiile referitoare la auditorii financiari şi firmele de audit în conformitate cu </w:t>
      </w:r>
      <w:r>
        <w:rPr>
          <w:rFonts w:ascii="Times New Roman" w:hAnsi="Times New Roman"/>
          <w:i/>
          <w:iCs/>
          <w:color w:val="008000"/>
          <w:sz w:val="28"/>
          <w:szCs w:val="28"/>
          <w:u w:val="single"/>
        </w:rPr>
        <w:t>art. 4</w:t>
      </w:r>
      <w:r>
        <w:rPr>
          <w:rFonts w:ascii="Times New Roman" w:hAnsi="Times New Roman"/>
          <w:i/>
          <w:iCs/>
          <w:sz w:val="28"/>
          <w:szCs w:val="28"/>
        </w:rPr>
        <w:t xml:space="preserve"> şi </w:t>
      </w:r>
      <w:r>
        <w:rPr>
          <w:rFonts w:ascii="Times New Roman" w:hAnsi="Times New Roman"/>
          <w:i/>
          <w:iCs/>
          <w:color w:val="008000"/>
          <w:sz w:val="28"/>
          <w:szCs w:val="28"/>
          <w:u w:val="single"/>
        </w:rPr>
        <w:t>5</w:t>
      </w: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(7) În cazuri temeinic justificate, la solicitarea persoanelor interesate, anumite informaţii din Registrul public electronic nu sunt făcute publice. Prin cazuri temeinic justificate se înţeleg situaţiile în care nepublicarea informaţiilor în Registrul public electronic reduce o ameninţare iminentă şi semnificativă la adresa securităţii unei persoane.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(8) Exercitarea activităţii de audit financiar de către persoanele care au promovat examenul de competenţă profesională şi care nu sunt înregistrate în Registrul public electronic constituie contravenţie conform </w:t>
      </w:r>
      <w:r>
        <w:rPr>
          <w:rFonts w:ascii="Times New Roman" w:hAnsi="Times New Roman"/>
          <w:i/>
          <w:iCs/>
          <w:color w:val="008000"/>
          <w:sz w:val="28"/>
          <w:szCs w:val="28"/>
          <w:u w:val="single"/>
        </w:rPr>
        <w:t>art. 44</w:t>
      </w:r>
      <w:r>
        <w:rPr>
          <w:rFonts w:ascii="Times New Roman" w:hAnsi="Times New Roman"/>
          <w:i/>
          <w:iCs/>
          <w:sz w:val="28"/>
          <w:szCs w:val="28"/>
        </w:rPr>
        <w:t xml:space="preserve"> alin. (1)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c)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(9) În exercitarea atribuţiilor conferite de lege, ASPAAS poate solicita ori de câte ori </w:t>
      </w:r>
      <w:proofErr w:type="gramStart"/>
      <w:r>
        <w:rPr>
          <w:rFonts w:ascii="Times New Roman" w:hAnsi="Times New Roman"/>
          <w:i/>
          <w:iCs/>
          <w:sz w:val="28"/>
          <w:szCs w:val="28"/>
        </w:rPr>
        <w:t>este</w:t>
      </w:r>
      <w:proofErr w:type="gramEnd"/>
      <w:r>
        <w:rPr>
          <w:rFonts w:ascii="Times New Roman" w:hAnsi="Times New Roman"/>
          <w:i/>
          <w:iCs/>
          <w:sz w:val="28"/>
          <w:szCs w:val="28"/>
        </w:rPr>
        <w:t xml:space="preserve"> necesar şi alte informaţii auditorilor financiari şi firmelor de audit.</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Informaţii privind înregistrarea auditorilor financiari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În Registrul public electronic se menţionează următoarele informaţii privind auditorii financiari: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numele</w:t>
      </w:r>
      <w:proofErr w:type="gramEnd"/>
      <w:r>
        <w:rPr>
          <w:rFonts w:ascii="Times New Roman" w:hAnsi="Times New Roman"/>
          <w:i/>
          <w:iCs/>
          <w:sz w:val="28"/>
          <w:szCs w:val="28"/>
        </w:rPr>
        <w:t>, adresa profesională şi cea de corespondenţă electronică, numărul individual de înregistrare atribuit de ASPAAS, categoria de activ sau nonactiv, precum şi data obţinerii ultimei vize anuale de la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numele</w:t>
      </w:r>
      <w:proofErr w:type="gramEnd"/>
      <w:r>
        <w:rPr>
          <w:rFonts w:ascii="Times New Roman" w:hAnsi="Times New Roman"/>
          <w:i/>
          <w:iCs/>
          <w:sz w:val="28"/>
          <w:szCs w:val="28"/>
        </w:rPr>
        <w:t>, adresa profesională şi cea de corespondenţă electronică, adresa paginii de internet, dacă este cazul, şi numărul de înregistrare a firmelor de audit la care este angajat auditorul financiar sau cu care este asociat ca partener sau în vreun alt mod, dacă este cazul;</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dacă</w:t>
      </w:r>
      <w:proofErr w:type="gramEnd"/>
      <w:r>
        <w:rPr>
          <w:rFonts w:ascii="Times New Roman" w:hAnsi="Times New Roman"/>
          <w:i/>
          <w:iCs/>
          <w:sz w:val="28"/>
          <w:szCs w:val="28"/>
        </w:rPr>
        <w:t xml:space="preserve"> auditorul financiar este sau nu autorizat să efectueze asigurarea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informaţii cu privire la toate celelalte înregistrări ca auditor financiar (autorizat şi înscris într-un registru public) la autorităţile competente ale altor state membre şi/sau ale altor ţări terţe, inclusiv denumirea autorităţilor de înregistrare şi, dacă este cazul, numerele de </w:t>
      </w:r>
      <w:r>
        <w:rPr>
          <w:rFonts w:ascii="Times New Roman" w:hAnsi="Times New Roman"/>
          <w:i/>
          <w:iCs/>
          <w:sz w:val="28"/>
          <w:szCs w:val="28"/>
        </w:rPr>
        <w:lastRenderedPageBreak/>
        <w:t>înregistrare în evidenţele acestora şi dacă înregistrarea se referă la auditul statutar, la asigurarea raportării privind durabilitatea sau la ambele.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Auditorii din ţări terţe înregistraţi în conformitate cu </w:t>
      </w:r>
      <w:r>
        <w:rPr>
          <w:rFonts w:ascii="Times New Roman" w:hAnsi="Times New Roman"/>
          <w:i/>
          <w:iCs/>
          <w:color w:val="008000"/>
          <w:sz w:val="28"/>
          <w:szCs w:val="28"/>
          <w:u w:val="single"/>
        </w:rPr>
        <w:t>art. 67</w:t>
      </w:r>
      <w:r>
        <w:rPr>
          <w:rFonts w:ascii="Times New Roman" w:hAnsi="Times New Roman"/>
          <w:i/>
          <w:iCs/>
          <w:sz w:val="28"/>
          <w:szCs w:val="28"/>
        </w:rPr>
        <w:t xml:space="preserve"> din Legea nr. 162/2017, cu modificările şi completările ulterioare, nu sunt autorizaţi </w:t>
      </w:r>
      <w:proofErr w:type="gramStart"/>
      <w:r>
        <w:rPr>
          <w:rFonts w:ascii="Times New Roman" w:hAnsi="Times New Roman"/>
          <w:i/>
          <w:iCs/>
          <w:sz w:val="28"/>
          <w:szCs w:val="28"/>
        </w:rPr>
        <w:t>să</w:t>
      </w:r>
      <w:proofErr w:type="gramEnd"/>
      <w:r>
        <w:rPr>
          <w:rFonts w:ascii="Times New Roman" w:hAnsi="Times New Roman"/>
          <w:i/>
          <w:iCs/>
          <w:sz w:val="28"/>
          <w:szCs w:val="28"/>
        </w:rPr>
        <w:t xml:space="preserve"> desfăşoare activitate de audit financiar în România şi sunt evidenţiaţi în Registrul public electronic într-o secţiune distinctă, ca auditori din ţări terţe. Informaţiile publicate sunt cele prevăzute la alin. (1), în măsura în care acestea sunt aplicabile.</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(3) Registrul public electronic indică dacă auditorii din ţări terţe sunt înregistraţi în </w:t>
      </w:r>
      <w:proofErr w:type="gramStart"/>
      <w:r>
        <w:rPr>
          <w:rFonts w:ascii="Times New Roman" w:hAnsi="Times New Roman"/>
          <w:i/>
          <w:iCs/>
          <w:sz w:val="28"/>
          <w:szCs w:val="28"/>
        </w:rPr>
        <w:t>ţara</w:t>
      </w:r>
      <w:proofErr w:type="gramEnd"/>
      <w:r>
        <w:rPr>
          <w:rFonts w:ascii="Times New Roman" w:hAnsi="Times New Roman"/>
          <w:i/>
          <w:iCs/>
          <w:sz w:val="28"/>
          <w:szCs w:val="28"/>
        </w:rPr>
        <w:t xml:space="preserve"> de origine pentru efectuarea auditului statutar, pentru efectuarea asigurării raportării privind durabilitatea sau pentru ambele.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5</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Informaţii privind înregistrarea firmelor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Pentru fiecare firmă de audit, Registrul public electronic conţine următoarele informaţii: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denumirea</w:t>
      </w:r>
      <w:proofErr w:type="gramEnd"/>
      <w:r>
        <w:rPr>
          <w:rFonts w:ascii="Times New Roman" w:hAnsi="Times New Roman"/>
          <w:i/>
          <w:iCs/>
          <w:sz w:val="28"/>
          <w:szCs w:val="28"/>
        </w:rPr>
        <w:t>, adresa poştală şi cea de corespondenţă electronică, numărul individual de înregistrare atribuit de ASPAAS, precum şi data obţinerii ultimei vize anuale de la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forma</w:t>
      </w:r>
      <w:proofErr w:type="gramEnd"/>
      <w:r>
        <w:rPr>
          <w:rFonts w:ascii="Times New Roman" w:hAnsi="Times New Roman"/>
          <w:i/>
          <w:iCs/>
          <w:sz w:val="28"/>
          <w:szCs w:val="28"/>
        </w:rPr>
        <w:t xml:space="preserve"> juridică;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informaţii</w:t>
      </w:r>
      <w:proofErr w:type="gramEnd"/>
      <w:r>
        <w:rPr>
          <w:rFonts w:ascii="Times New Roman" w:hAnsi="Times New Roman"/>
          <w:i/>
          <w:iCs/>
          <w:sz w:val="28"/>
          <w:szCs w:val="28"/>
        </w:rPr>
        <w:t xml:space="preserve"> de contact, respectiv: adresa profesională şi de corespondenţă electronică a persoanei de contact şi, acolo unde este cazul, adresa paginii de internet;</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adresa</w:t>
      </w:r>
      <w:proofErr w:type="gramEnd"/>
      <w:r>
        <w:rPr>
          <w:rFonts w:ascii="Times New Roman" w:hAnsi="Times New Roman"/>
          <w:i/>
          <w:iCs/>
          <w:sz w:val="28"/>
          <w:szCs w:val="28"/>
        </w:rPr>
        <w:t xml:space="preserve"> poştală şi cea de corespondenţă electronică ale fiecărui birou deschis în România;</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numele</w:t>
      </w:r>
      <w:proofErr w:type="gramEnd"/>
      <w:r>
        <w:rPr>
          <w:rFonts w:ascii="Times New Roman" w:hAnsi="Times New Roman"/>
          <w:i/>
          <w:iCs/>
          <w:sz w:val="28"/>
          <w:szCs w:val="28"/>
        </w:rPr>
        <w:t xml:space="preserve"> şi numărul de înregistrare ale tuturor auditorilor financiari angajaţi de firma de audit sau asociaţi în calitate de parteneri ori în alt mod cu aceasta, precum şi menţiunea privind autorizarea pentru efectuarea asigurării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f) </w:t>
      </w:r>
      <w:proofErr w:type="gramStart"/>
      <w:r>
        <w:rPr>
          <w:rFonts w:ascii="Times New Roman" w:hAnsi="Times New Roman"/>
          <w:i/>
          <w:iCs/>
          <w:sz w:val="28"/>
          <w:szCs w:val="28"/>
        </w:rPr>
        <w:t>numele</w:t>
      </w:r>
      <w:proofErr w:type="gramEnd"/>
      <w:r>
        <w:rPr>
          <w:rFonts w:ascii="Times New Roman" w:hAnsi="Times New Roman"/>
          <w:i/>
          <w:iCs/>
          <w:sz w:val="28"/>
          <w:szCs w:val="28"/>
        </w:rPr>
        <w:t>, adresa profesională şi de corespondenţă electronică ale tuturor acţionarilor sau asociaţilor;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g) </w:t>
      </w:r>
      <w:proofErr w:type="gramStart"/>
      <w:r>
        <w:rPr>
          <w:rFonts w:ascii="Times New Roman" w:hAnsi="Times New Roman"/>
          <w:i/>
          <w:iCs/>
          <w:sz w:val="28"/>
          <w:szCs w:val="28"/>
        </w:rPr>
        <w:t>numele</w:t>
      </w:r>
      <w:proofErr w:type="gramEnd"/>
      <w:r>
        <w:rPr>
          <w:rFonts w:ascii="Times New Roman" w:hAnsi="Times New Roman"/>
          <w:i/>
          <w:iCs/>
          <w:sz w:val="28"/>
          <w:szCs w:val="28"/>
        </w:rPr>
        <w:t>, adresa profesională şi de corespondenţă electronică ale tuturor membrilor organului administrativ sau de conducere;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h) </w:t>
      </w:r>
      <w:proofErr w:type="gramStart"/>
      <w:r>
        <w:rPr>
          <w:rFonts w:ascii="Times New Roman" w:hAnsi="Times New Roman"/>
          <w:i/>
          <w:iCs/>
          <w:sz w:val="28"/>
          <w:szCs w:val="28"/>
        </w:rPr>
        <w:t>dacă</w:t>
      </w:r>
      <w:proofErr w:type="gramEnd"/>
      <w:r>
        <w:rPr>
          <w:rFonts w:ascii="Times New Roman" w:hAnsi="Times New Roman"/>
          <w:i/>
          <w:iCs/>
          <w:sz w:val="28"/>
          <w:szCs w:val="28"/>
        </w:rPr>
        <w:t xml:space="preserve"> este cazul, apartenenţa la o reţea şi o listă cu denumirea şi adresele firmelor membre şi afiliate sau o indicare a locului unde aceste informaţii sunt disponibile public;</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i) informaţii cu privire la toate celelalte înregistrări ca firmă de audit la autorităţile competente ale altor state membre şi ca entitate de audit în ţări terţe, inclusiv denumirea şi adresa autorităţii de înregistrare şi, după caz, numerele de înregistrare şi dacă înregistrarea se referă la auditul statutar, la asigurarea raportării privind durabilitatea sau la ambele;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j) </w:t>
      </w:r>
      <w:proofErr w:type="gramStart"/>
      <w:r>
        <w:rPr>
          <w:rFonts w:ascii="Times New Roman" w:hAnsi="Times New Roman"/>
          <w:i/>
          <w:iCs/>
          <w:sz w:val="28"/>
          <w:szCs w:val="28"/>
        </w:rPr>
        <w:t>dacă</w:t>
      </w:r>
      <w:proofErr w:type="gramEnd"/>
      <w:r>
        <w:rPr>
          <w:rFonts w:ascii="Times New Roman" w:hAnsi="Times New Roman"/>
          <w:i/>
          <w:iCs/>
          <w:sz w:val="28"/>
          <w:szCs w:val="28"/>
        </w:rPr>
        <w:t xml:space="preserve"> firma de audit este înregistrată în temeiul </w:t>
      </w:r>
      <w:r>
        <w:rPr>
          <w:rFonts w:ascii="Times New Roman" w:hAnsi="Times New Roman"/>
          <w:i/>
          <w:iCs/>
          <w:color w:val="008000"/>
          <w:sz w:val="28"/>
          <w:szCs w:val="28"/>
          <w:u w:val="single"/>
        </w:rPr>
        <w:t>art. 4</w:t>
      </w:r>
      <w:r>
        <w:rPr>
          <w:rFonts w:ascii="Times New Roman" w:hAnsi="Times New Roman"/>
          <w:i/>
          <w:iCs/>
          <w:sz w:val="28"/>
          <w:szCs w:val="28"/>
        </w:rPr>
        <w:t xml:space="preserve"> alin. (3)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Entităţile de audit din ţări terţe sunt înregistrate în Registrul public electronic potrivit prevederilor </w:t>
      </w:r>
      <w:r>
        <w:rPr>
          <w:rFonts w:ascii="Times New Roman" w:hAnsi="Times New Roman"/>
          <w:i/>
          <w:iCs/>
          <w:color w:val="008000"/>
          <w:sz w:val="28"/>
          <w:szCs w:val="28"/>
          <w:u w:val="single"/>
        </w:rPr>
        <w:t>art. 67</w:t>
      </w:r>
      <w:r>
        <w:rPr>
          <w:rFonts w:ascii="Times New Roman" w:hAnsi="Times New Roman"/>
          <w:i/>
          <w:iCs/>
          <w:sz w:val="28"/>
          <w:szCs w:val="28"/>
        </w:rPr>
        <w:t xml:space="preserve"> din Legea nr. 162/2017, cu modificările şi completările ulterioare, în baza unui act care atestă că solicitanţii sunt înregistraţi la autoritatea competentă din </w:t>
      </w:r>
      <w:proofErr w:type="gramStart"/>
      <w:r>
        <w:rPr>
          <w:rFonts w:ascii="Times New Roman" w:hAnsi="Times New Roman"/>
          <w:i/>
          <w:iCs/>
          <w:sz w:val="28"/>
          <w:szCs w:val="28"/>
        </w:rPr>
        <w:t>ţara</w:t>
      </w:r>
      <w:proofErr w:type="gramEnd"/>
      <w:r>
        <w:rPr>
          <w:rFonts w:ascii="Times New Roman" w:hAnsi="Times New Roman"/>
          <w:i/>
          <w:iCs/>
          <w:sz w:val="28"/>
          <w:szCs w:val="28"/>
        </w:rPr>
        <w:t xml:space="preserve"> de origine. Acestea sunt evidenţiate în Registrul public electronic într-o secţiune distinctă. Informaţiile publicate sunt cele prevăzute la alin. (1), în măsura în care acestea sunt aplicabile.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Registrul public electronic indică dacă entităţile de audit din ţări terţe sunt înregistrate în </w:t>
      </w:r>
      <w:proofErr w:type="gramStart"/>
      <w:r>
        <w:rPr>
          <w:rFonts w:ascii="Times New Roman" w:hAnsi="Times New Roman"/>
          <w:i/>
          <w:iCs/>
          <w:sz w:val="28"/>
          <w:szCs w:val="28"/>
        </w:rPr>
        <w:t>ţara</w:t>
      </w:r>
      <w:proofErr w:type="gramEnd"/>
      <w:r>
        <w:rPr>
          <w:rFonts w:ascii="Times New Roman" w:hAnsi="Times New Roman"/>
          <w:i/>
          <w:iCs/>
          <w:sz w:val="28"/>
          <w:szCs w:val="28"/>
        </w:rPr>
        <w:t xml:space="preserve"> de origine pentru efectuarea auditului statutar, pentru efectuarea asigurării raportării privind durabilitatea sau pentru ambele.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color w:val="FF0000"/>
          <w:sz w:val="28"/>
          <w:szCs w:val="28"/>
          <w:u w:val="single"/>
        </w:rPr>
        <w:t>ART. 6</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 xml:space="preserve">Înregistrarea în Registrul public electronic </w:t>
      </w:r>
      <w:proofErr w:type="gramStart"/>
      <w:r>
        <w:rPr>
          <w:rFonts w:ascii="Times New Roman" w:hAnsi="Times New Roman"/>
          <w:b/>
          <w:bCs/>
          <w:i/>
          <w:iCs/>
          <w:sz w:val="28"/>
          <w:szCs w:val="28"/>
        </w:rPr>
        <w:t>a</w:t>
      </w:r>
      <w:proofErr w:type="gramEnd"/>
      <w:r>
        <w:rPr>
          <w:rFonts w:ascii="Times New Roman" w:hAnsi="Times New Roman"/>
          <w:b/>
          <w:bCs/>
          <w:i/>
          <w:iCs/>
          <w:sz w:val="28"/>
          <w:szCs w:val="28"/>
        </w:rPr>
        <w:t xml:space="preserve"> auditorilor financiari şi a firmelor de audit din România şi din alte state membre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Înregistrarea în Registrul public electronic </w:t>
      </w:r>
      <w:proofErr w:type="gramStart"/>
      <w:r>
        <w:rPr>
          <w:rFonts w:ascii="Times New Roman" w:hAnsi="Times New Roman"/>
          <w:i/>
          <w:iCs/>
          <w:sz w:val="28"/>
          <w:szCs w:val="28"/>
        </w:rPr>
        <w:t>a</w:t>
      </w:r>
      <w:proofErr w:type="gramEnd"/>
      <w:r>
        <w:rPr>
          <w:rFonts w:ascii="Times New Roman" w:hAnsi="Times New Roman"/>
          <w:i/>
          <w:iCs/>
          <w:sz w:val="28"/>
          <w:szCs w:val="28"/>
        </w:rPr>
        <w:t xml:space="preserve"> auditorilor financiari se face în baza dovezii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 privind aprobarea taxelor şi cotizaţiilor datorate de persoanele care doresc înscrierea la stagiu, stagiarii în activitatea de audit financiar, auditorii financiari şi firmele de audit autorizaţi/autorizate în România sau în alt stat membru, auditorii financiari şi entităţile de audit din ţări terţe şi a ordinului de înregistrare emis de către preşedintele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Înregistrarea în Registrul public electronic a firmelor de audit din România şi a firmelor de audit din alte state membre se face în baza dovezii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 şi </w:t>
      </w:r>
      <w:proofErr w:type="gramStart"/>
      <w:r>
        <w:rPr>
          <w:rFonts w:ascii="Times New Roman" w:hAnsi="Times New Roman"/>
          <w:i/>
          <w:iCs/>
          <w:sz w:val="28"/>
          <w:szCs w:val="28"/>
        </w:rPr>
        <w:t>a</w:t>
      </w:r>
      <w:proofErr w:type="gramEnd"/>
      <w:r>
        <w:rPr>
          <w:rFonts w:ascii="Times New Roman" w:hAnsi="Times New Roman"/>
          <w:i/>
          <w:iCs/>
          <w:sz w:val="28"/>
          <w:szCs w:val="28"/>
        </w:rPr>
        <w:t xml:space="preserve"> ordinului de înregistrare emis de către preşedintele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ASPAAS informează autoritatea competentă din statul membru de origine cu privire la înregistrarea firmei de audit în Registrul public electronic din România.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(4) În vederea înregistrării în Registrul public electronic în conformitate cu </w:t>
      </w:r>
      <w:r>
        <w:rPr>
          <w:rFonts w:ascii="Times New Roman" w:hAnsi="Times New Roman"/>
          <w:i/>
          <w:iCs/>
          <w:color w:val="008000"/>
          <w:sz w:val="28"/>
          <w:szCs w:val="28"/>
          <w:u w:val="single"/>
        </w:rPr>
        <w:t>art. 3</w:t>
      </w:r>
      <w:r>
        <w:rPr>
          <w:rFonts w:ascii="Times New Roman" w:hAnsi="Times New Roman"/>
          <w:i/>
          <w:iCs/>
          <w:sz w:val="28"/>
          <w:szCs w:val="28"/>
        </w:rPr>
        <w:t xml:space="preserve"> alin. (1), CAFR transmite către ASPAAS hotărârea Consiliului CAFR de înscriere ca membru, în termen de 30 de zile de la data comunicării ordinului de autorizare emis de către preşedintele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(5) După primirea hotărârii Consiliului CAFR de înscriere ca membru, personalul cu atribuţii specifice din cadrul ASPAAS efectuează verificarea acesteia şi elaborează un raport care este înaintat preşedintelui ASPAAS cu propunerea de aprobare sau de respingere a înregistrării,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(6) În cazul aprobării înregistrării se emite ordinul preşedintelui ASPAAS privind înregistrarea în Registrul public electronic, în două exemplare originale, din care </w:t>
      </w:r>
      <w:proofErr w:type="gramStart"/>
      <w:r>
        <w:rPr>
          <w:rFonts w:ascii="Times New Roman" w:hAnsi="Times New Roman"/>
          <w:i/>
          <w:iCs/>
          <w:sz w:val="28"/>
          <w:szCs w:val="28"/>
        </w:rPr>
        <w:t>un</w:t>
      </w:r>
      <w:proofErr w:type="gramEnd"/>
      <w:r>
        <w:rPr>
          <w:rFonts w:ascii="Times New Roman" w:hAnsi="Times New Roman"/>
          <w:i/>
          <w:iCs/>
          <w:sz w:val="28"/>
          <w:szCs w:val="28"/>
        </w:rPr>
        <w:t xml:space="preserve"> exemplar se arhivează la nivelul instituţiei conform reglementărilor legale, iar cel de-al doilea exemplar se comunică auditorului sau firmei de audit,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(7) Ordinul preşedintelui ASPAAS privind înregistrarea în Registrul public electronic se emite în termen de 30 de zile de la data comunicării de către CAFR a hotărârii Consiliului privind înscrierea ca membru.</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(8) Prevederile acestui articol se aplică în mod similar şi în situaţia redobândirii autorizării ca auditor financiar.</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7</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Înregistrarea auditorilor şi a entităţilor de audit din ţări terţe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Înregistrarea în Registrul public electronic </w:t>
      </w:r>
      <w:proofErr w:type="gramStart"/>
      <w:r>
        <w:rPr>
          <w:rFonts w:ascii="Times New Roman" w:hAnsi="Times New Roman"/>
          <w:i/>
          <w:iCs/>
          <w:sz w:val="28"/>
          <w:szCs w:val="28"/>
        </w:rPr>
        <w:t>a</w:t>
      </w:r>
      <w:proofErr w:type="gramEnd"/>
      <w:r>
        <w:rPr>
          <w:rFonts w:ascii="Times New Roman" w:hAnsi="Times New Roman"/>
          <w:i/>
          <w:iCs/>
          <w:sz w:val="28"/>
          <w:szCs w:val="28"/>
        </w:rPr>
        <w:t xml:space="preserve"> auditorilor financiari din ţări terţe care au fost autorizaţi în România în conformitate cu </w:t>
      </w:r>
      <w:r>
        <w:rPr>
          <w:rFonts w:ascii="Times New Roman" w:hAnsi="Times New Roman"/>
          <w:i/>
          <w:iCs/>
          <w:color w:val="008000"/>
          <w:sz w:val="28"/>
          <w:szCs w:val="28"/>
          <w:u w:val="single"/>
        </w:rPr>
        <w:t>art. 66</w:t>
      </w:r>
      <w:r>
        <w:rPr>
          <w:rFonts w:ascii="Times New Roman" w:hAnsi="Times New Roman"/>
          <w:i/>
          <w:iCs/>
          <w:sz w:val="28"/>
          <w:szCs w:val="28"/>
        </w:rPr>
        <w:t xml:space="preserve"> din Legea nr. 162/2017, cu modificările şi completările ulterioare, se face în baza dovezii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w:t>
      </w:r>
      <w:proofErr w:type="gramStart"/>
      <w:r>
        <w:rPr>
          <w:rFonts w:ascii="Times New Roman" w:hAnsi="Times New Roman"/>
          <w:i/>
          <w:iCs/>
          <w:sz w:val="28"/>
          <w:szCs w:val="28"/>
        </w:rPr>
        <w:t>a</w:t>
      </w:r>
      <w:proofErr w:type="gramEnd"/>
      <w:r>
        <w:rPr>
          <w:rFonts w:ascii="Times New Roman" w:hAnsi="Times New Roman"/>
          <w:i/>
          <w:iCs/>
          <w:sz w:val="28"/>
          <w:szCs w:val="28"/>
        </w:rPr>
        <w:t xml:space="preserve"> Activităţii de Audit Statutar nr. 287/2025 şi </w:t>
      </w:r>
      <w:proofErr w:type="gramStart"/>
      <w:r>
        <w:rPr>
          <w:rFonts w:ascii="Times New Roman" w:hAnsi="Times New Roman"/>
          <w:i/>
          <w:iCs/>
          <w:sz w:val="28"/>
          <w:szCs w:val="28"/>
        </w:rPr>
        <w:t>a</w:t>
      </w:r>
      <w:proofErr w:type="gramEnd"/>
      <w:r>
        <w:rPr>
          <w:rFonts w:ascii="Times New Roman" w:hAnsi="Times New Roman"/>
          <w:i/>
          <w:iCs/>
          <w:sz w:val="28"/>
          <w:szCs w:val="28"/>
        </w:rPr>
        <w:t xml:space="preserve"> ordinului de înregistrare emis de către preşedintele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Auditorii şi entităţile de audit dintr-o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care intră sub incidenţa </w:t>
      </w:r>
      <w:r>
        <w:rPr>
          <w:rFonts w:ascii="Times New Roman" w:hAnsi="Times New Roman"/>
          <w:i/>
          <w:iCs/>
          <w:color w:val="008000"/>
          <w:sz w:val="28"/>
          <w:szCs w:val="28"/>
          <w:u w:val="single"/>
        </w:rPr>
        <w:t>art. 67</w:t>
      </w:r>
      <w:r>
        <w:rPr>
          <w:rFonts w:ascii="Times New Roman" w:hAnsi="Times New Roman"/>
          <w:i/>
          <w:iCs/>
          <w:sz w:val="28"/>
          <w:szCs w:val="28"/>
        </w:rPr>
        <w:t xml:space="preserve"> din Legea nr. 162/2017, cu modificările şi completările ulterioare, depun la ASPAAS o cerere semnată în </w:t>
      </w:r>
      <w:r>
        <w:rPr>
          <w:rFonts w:ascii="Times New Roman" w:hAnsi="Times New Roman"/>
          <w:i/>
          <w:iCs/>
          <w:sz w:val="28"/>
          <w:szCs w:val="28"/>
        </w:rPr>
        <w:lastRenderedPageBreak/>
        <w:t xml:space="preserve">original sau o transmit pe e-mail cu semnătură electronică certificată, în conformitate cu </w:t>
      </w:r>
      <w:r>
        <w:rPr>
          <w:rFonts w:ascii="Times New Roman" w:hAnsi="Times New Roman"/>
          <w:i/>
          <w:iCs/>
          <w:color w:val="008000"/>
          <w:sz w:val="28"/>
          <w:szCs w:val="28"/>
          <w:u w:val="single"/>
        </w:rPr>
        <w:t>anexa nr. 1</w:t>
      </w:r>
      <w:r>
        <w:rPr>
          <w:rFonts w:ascii="Times New Roman" w:hAnsi="Times New Roman"/>
          <w:i/>
          <w:iCs/>
          <w:sz w:val="28"/>
          <w:szCs w:val="28"/>
        </w:rPr>
        <w:t xml:space="preserve"> sau </w:t>
      </w:r>
      <w:r>
        <w:rPr>
          <w:rFonts w:ascii="Times New Roman" w:hAnsi="Times New Roman"/>
          <w:i/>
          <w:iCs/>
          <w:color w:val="008000"/>
          <w:sz w:val="28"/>
          <w:szCs w:val="28"/>
          <w:u w:val="single"/>
        </w:rPr>
        <w:t>anexa nr. 2</w:t>
      </w:r>
      <w:r>
        <w:rPr>
          <w:rFonts w:ascii="Times New Roman" w:hAnsi="Times New Roman"/>
          <w:i/>
          <w:iCs/>
          <w:sz w:val="28"/>
          <w:szCs w:val="28"/>
        </w:rPr>
        <w:t>, după caz, însoţită de următoarele documente: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pentru auditori persoane fizice: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de audit privind situaţiile anuale sau consolidate ori, dacă este cazul, un raport de asigurare referitor la raportarea anuală sau consolidată privind durabilitatea, în conformitate cu </w:t>
      </w:r>
      <w:r>
        <w:rPr>
          <w:rFonts w:ascii="Times New Roman" w:hAnsi="Times New Roman"/>
          <w:i/>
          <w:iCs/>
          <w:color w:val="008000"/>
          <w:sz w:val="28"/>
          <w:szCs w:val="28"/>
          <w:u w:val="single"/>
        </w:rPr>
        <w:t>art. 67</w:t>
      </w:r>
      <w:r>
        <w:rPr>
          <w:rFonts w:ascii="Times New Roman" w:hAnsi="Times New Roman"/>
          <w:i/>
          <w:iCs/>
          <w:sz w:val="28"/>
          <w:szCs w:val="28"/>
        </w:rPr>
        <w:t xml:space="preserve"> alin.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certificatul</w:t>
      </w:r>
      <w:proofErr w:type="gramEnd"/>
      <w:r>
        <w:rPr>
          <w:rFonts w:ascii="Times New Roman" w:hAnsi="Times New Roman"/>
          <w:i/>
          <w:iCs/>
          <w:sz w:val="28"/>
          <w:szCs w:val="28"/>
        </w:rPr>
        <w:t xml:space="preserve"> sau documentul echivalent din ţara terţă care atestă înregistrarea în ţara de origine ca auditor financiar ce efectuează auditul şi/sau asigurarea raportării privind durabilitatea în numele entităţii de audit din ţara respectivă;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prin care auditorul dintr-o ţară terţă face dovada îndeplinirii cerinţelor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doveditoare că auditul/asigurarea raportării menţionat/menţionată la </w:t>
      </w:r>
      <w:r>
        <w:rPr>
          <w:rFonts w:ascii="Times New Roman" w:hAnsi="Times New Roman"/>
          <w:i/>
          <w:iCs/>
          <w:color w:val="008000"/>
          <w:sz w:val="28"/>
          <w:szCs w:val="28"/>
          <w:u w:val="single"/>
        </w:rPr>
        <w:t>art. 67</w:t>
      </w:r>
      <w:r>
        <w:rPr>
          <w:rFonts w:ascii="Times New Roman" w:hAnsi="Times New Roman"/>
          <w:i/>
          <w:iCs/>
          <w:sz w:val="28"/>
          <w:szCs w:val="28"/>
        </w:rPr>
        <w:t xml:space="preserve"> alin.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 se efectuează în conformitate cu standardele </w:t>
      </w:r>
      <w:proofErr w:type="gramStart"/>
      <w:r>
        <w:rPr>
          <w:rFonts w:ascii="Times New Roman" w:hAnsi="Times New Roman"/>
          <w:i/>
          <w:iCs/>
          <w:sz w:val="28"/>
          <w:szCs w:val="28"/>
        </w:rPr>
        <w:t>internaţionale</w:t>
      </w:r>
      <w:proofErr w:type="gramEnd"/>
      <w:r>
        <w:rPr>
          <w:rFonts w:ascii="Times New Roman" w:hAnsi="Times New Roman"/>
          <w:i/>
          <w:iCs/>
          <w:sz w:val="28"/>
          <w:szCs w:val="28"/>
        </w:rPr>
        <w:t xml:space="preserve"> de audit şi/sau standardele de asigurare, astfel cum prevede </w:t>
      </w:r>
      <w:r>
        <w:rPr>
          <w:rFonts w:ascii="Times New Roman" w:hAnsi="Times New Roman"/>
          <w:i/>
          <w:iCs/>
          <w:color w:val="008000"/>
          <w:sz w:val="28"/>
          <w:szCs w:val="28"/>
          <w:u w:val="single"/>
        </w:rPr>
        <w:t>art. 32</w:t>
      </w:r>
      <w:r>
        <w:rPr>
          <w:rFonts w:ascii="Times New Roman" w:hAnsi="Times New Roman"/>
          <w:i/>
          <w:iCs/>
          <w:sz w:val="28"/>
          <w:szCs w:val="28"/>
        </w:rPr>
        <w:t xml:space="preserve"> şi/sau </w:t>
      </w:r>
      <w:r>
        <w:rPr>
          <w:rFonts w:ascii="Times New Roman" w:hAnsi="Times New Roman"/>
          <w:i/>
          <w:iCs/>
          <w:color w:val="008000"/>
          <w:sz w:val="28"/>
          <w:szCs w:val="28"/>
          <w:u w:val="single"/>
        </w:rPr>
        <w:t>art. 32^1</w:t>
      </w:r>
      <w:r>
        <w:rPr>
          <w:rFonts w:ascii="Times New Roman" w:hAnsi="Times New Roman"/>
          <w:i/>
          <w:iCs/>
          <w:sz w:val="28"/>
          <w:szCs w:val="28"/>
        </w:rPr>
        <w:t xml:space="preserve"> din Legea nr. 162/2017, cu modificările şi completările ulterioare, precum şi cu cerinţele menţionate la </w:t>
      </w:r>
      <w:r>
        <w:rPr>
          <w:rFonts w:ascii="Times New Roman" w:hAnsi="Times New Roman"/>
          <w:i/>
          <w:iCs/>
          <w:color w:val="008000"/>
          <w:sz w:val="28"/>
          <w:szCs w:val="28"/>
          <w:u w:val="single"/>
        </w:rPr>
        <w:t>art. 21</w:t>
      </w:r>
      <w:r>
        <w:rPr>
          <w:rFonts w:ascii="Times New Roman" w:hAnsi="Times New Roman"/>
          <w:i/>
          <w:iCs/>
          <w:sz w:val="28"/>
          <w:szCs w:val="28"/>
        </w:rPr>
        <w:t xml:space="preserve"> - 23, </w:t>
      </w:r>
      <w:r>
        <w:rPr>
          <w:rFonts w:ascii="Times New Roman" w:hAnsi="Times New Roman"/>
          <w:i/>
          <w:iCs/>
          <w:color w:val="008000"/>
          <w:sz w:val="28"/>
          <w:szCs w:val="28"/>
          <w:u w:val="single"/>
        </w:rPr>
        <w:t>25</w:t>
      </w:r>
      <w:r>
        <w:rPr>
          <w:rFonts w:ascii="Times New Roman" w:hAnsi="Times New Roman"/>
          <w:i/>
          <w:iCs/>
          <w:sz w:val="28"/>
          <w:szCs w:val="28"/>
        </w:rPr>
        <w:t xml:space="preserve">, </w:t>
      </w:r>
      <w:r>
        <w:rPr>
          <w:rFonts w:ascii="Times New Roman" w:hAnsi="Times New Roman"/>
          <w:i/>
          <w:iCs/>
          <w:color w:val="008000"/>
          <w:sz w:val="28"/>
          <w:szCs w:val="28"/>
          <w:u w:val="single"/>
        </w:rPr>
        <w:t>30</w:t>
      </w:r>
      <w:r>
        <w:rPr>
          <w:rFonts w:ascii="Times New Roman" w:hAnsi="Times New Roman"/>
          <w:i/>
          <w:iCs/>
          <w:sz w:val="28"/>
          <w:szCs w:val="28"/>
        </w:rPr>
        <w:t xml:space="preserve"> şi/sau </w:t>
      </w:r>
      <w:r>
        <w:rPr>
          <w:rFonts w:ascii="Times New Roman" w:hAnsi="Times New Roman"/>
          <w:i/>
          <w:iCs/>
          <w:color w:val="008000"/>
          <w:sz w:val="28"/>
          <w:szCs w:val="28"/>
          <w:u w:val="single"/>
        </w:rPr>
        <w:t>31^1</w:t>
      </w:r>
      <w:r>
        <w:rPr>
          <w:rFonts w:ascii="Times New Roman" w:hAnsi="Times New Roman"/>
          <w:i/>
          <w:iCs/>
          <w:sz w:val="28"/>
          <w:szCs w:val="28"/>
        </w:rPr>
        <w:t xml:space="preserve"> din Legea nr. 162/2017, cu modificările şi completările ulterioare, sau cu standarde şi cerinţe echivalente;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anual de transparenţă publicat pe pagina lor de internet, care cuprinde informaţiile menţionate la </w:t>
      </w:r>
      <w:r>
        <w:rPr>
          <w:rFonts w:ascii="Times New Roman" w:hAnsi="Times New Roman"/>
          <w:i/>
          <w:iCs/>
          <w:color w:val="008000"/>
          <w:sz w:val="28"/>
          <w:szCs w:val="28"/>
          <w:u w:val="single"/>
        </w:rPr>
        <w:t>art. 13</w:t>
      </w:r>
      <w:r>
        <w:rPr>
          <w:rFonts w:ascii="Times New Roman" w:hAnsi="Times New Roman"/>
          <w:i/>
          <w:iCs/>
          <w:sz w:val="28"/>
          <w:szCs w:val="28"/>
        </w:rPr>
        <w:t xml:space="preserve"> din Regulamentul (UE) nr. 537/2014 sau respectă cerinţe echivalente privind furnizarea de informaţii;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f) </w:t>
      </w:r>
      <w:proofErr w:type="gramStart"/>
      <w:r>
        <w:rPr>
          <w:rFonts w:ascii="Times New Roman" w:hAnsi="Times New Roman"/>
          <w:i/>
          <w:iCs/>
          <w:sz w:val="28"/>
          <w:szCs w:val="28"/>
        </w:rPr>
        <w:t>o</w:t>
      </w:r>
      <w:proofErr w:type="gramEnd"/>
      <w:r>
        <w:rPr>
          <w:rFonts w:ascii="Times New Roman" w:hAnsi="Times New Roman"/>
          <w:i/>
          <w:iCs/>
          <w:sz w:val="28"/>
          <w:szCs w:val="28"/>
        </w:rPr>
        <w:t xml:space="preserve"> declaraţie pe propria răspundere semnată de auditorul dintr-o ţară terţă privind respectarea criteriilor de bună reputaţie, în conformitate cu alin. (4);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g)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h) </w:t>
      </w:r>
      <w:proofErr w:type="gramStart"/>
      <w:r>
        <w:rPr>
          <w:rFonts w:ascii="Times New Roman" w:hAnsi="Times New Roman"/>
          <w:i/>
          <w:iCs/>
          <w:sz w:val="28"/>
          <w:szCs w:val="28"/>
        </w:rPr>
        <w:t>orice</w:t>
      </w:r>
      <w:proofErr w:type="gramEnd"/>
      <w:r>
        <w:rPr>
          <w:rFonts w:ascii="Times New Roman" w:hAnsi="Times New Roman"/>
          <w:i/>
          <w:iCs/>
          <w:sz w:val="28"/>
          <w:szCs w:val="28"/>
        </w:rPr>
        <w:t xml:space="preserve"> alt document solicitat de ASPAAS în procesul de analiză,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pentru entităţile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de audit privind situaţiile anuale sau consolidate ori, dacă este cazul, un raport de asigurare referitor la raportarea anuală sau consolidată privind durabilitatea, în conformitate cu </w:t>
      </w:r>
      <w:r>
        <w:rPr>
          <w:rFonts w:ascii="Times New Roman" w:hAnsi="Times New Roman"/>
          <w:i/>
          <w:iCs/>
          <w:color w:val="008000"/>
          <w:sz w:val="28"/>
          <w:szCs w:val="28"/>
          <w:u w:val="single"/>
        </w:rPr>
        <w:t>art. 67</w:t>
      </w:r>
      <w:r>
        <w:rPr>
          <w:rFonts w:ascii="Times New Roman" w:hAnsi="Times New Roman"/>
          <w:i/>
          <w:iCs/>
          <w:sz w:val="28"/>
          <w:szCs w:val="28"/>
        </w:rPr>
        <w:t xml:space="preserve"> alin.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certificatul</w:t>
      </w:r>
      <w:proofErr w:type="gramEnd"/>
      <w:r>
        <w:rPr>
          <w:rFonts w:ascii="Times New Roman" w:hAnsi="Times New Roman"/>
          <w:i/>
          <w:iCs/>
          <w:sz w:val="28"/>
          <w:szCs w:val="28"/>
        </w:rPr>
        <w:t xml:space="preserve"> sau documentul echivalent din ţară terţă care atestă înregistrarea firmei de audit în ţara de origine, emis de autoritatea competentă din statul respectiv, tradus şi legalizat;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pentru majoritatea membrilor organului administrativ sau de conducere al entităţii de audit dintr-o ţară terţă care atestă faptul că aceştia sunt autorizaţi şi îndeplinesc cerinţe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autorizării pentru auditorul dintr-o ţară terţă care efectuează auditul şi/sau asigurarea raportării privind durabilitatea în numele unei entităţi de audit dintr-o ţară terţă;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prin care auditorul dintr-o ţară terţă care efectuează auditul şi/sau asigurarea raportării privind durabilitatea în numele entităţii de audit dintr-o ţară terţă demonstrează că îndeplineşte cerinţe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lastRenderedPageBreak/>
        <w:t xml:space="preserve">    f)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doveditoare că auditul/asigurarea raportării menţionat/menţionată la </w:t>
      </w:r>
      <w:r>
        <w:rPr>
          <w:rFonts w:ascii="Times New Roman" w:hAnsi="Times New Roman"/>
          <w:i/>
          <w:iCs/>
          <w:color w:val="008000"/>
          <w:sz w:val="28"/>
          <w:szCs w:val="28"/>
          <w:u w:val="single"/>
        </w:rPr>
        <w:t>art. 67</w:t>
      </w:r>
      <w:r>
        <w:rPr>
          <w:rFonts w:ascii="Times New Roman" w:hAnsi="Times New Roman"/>
          <w:i/>
          <w:iCs/>
          <w:sz w:val="28"/>
          <w:szCs w:val="28"/>
        </w:rPr>
        <w:t xml:space="preserve"> alin.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 se efectuează în conformitate cu standardele </w:t>
      </w:r>
      <w:proofErr w:type="gramStart"/>
      <w:r>
        <w:rPr>
          <w:rFonts w:ascii="Times New Roman" w:hAnsi="Times New Roman"/>
          <w:i/>
          <w:iCs/>
          <w:sz w:val="28"/>
          <w:szCs w:val="28"/>
        </w:rPr>
        <w:t>internaţionale</w:t>
      </w:r>
      <w:proofErr w:type="gramEnd"/>
      <w:r>
        <w:rPr>
          <w:rFonts w:ascii="Times New Roman" w:hAnsi="Times New Roman"/>
          <w:i/>
          <w:iCs/>
          <w:sz w:val="28"/>
          <w:szCs w:val="28"/>
        </w:rPr>
        <w:t xml:space="preserve"> de audit şi/sau standarde de asigurare, astfel cum se prevede la </w:t>
      </w:r>
      <w:r>
        <w:rPr>
          <w:rFonts w:ascii="Times New Roman" w:hAnsi="Times New Roman"/>
          <w:i/>
          <w:iCs/>
          <w:color w:val="008000"/>
          <w:sz w:val="28"/>
          <w:szCs w:val="28"/>
          <w:u w:val="single"/>
        </w:rPr>
        <w:t>art. 32</w:t>
      </w:r>
      <w:r>
        <w:rPr>
          <w:rFonts w:ascii="Times New Roman" w:hAnsi="Times New Roman"/>
          <w:i/>
          <w:iCs/>
          <w:sz w:val="28"/>
          <w:szCs w:val="28"/>
        </w:rPr>
        <w:t xml:space="preserve"> şi/sau </w:t>
      </w:r>
      <w:r>
        <w:rPr>
          <w:rFonts w:ascii="Times New Roman" w:hAnsi="Times New Roman"/>
          <w:i/>
          <w:iCs/>
          <w:color w:val="008000"/>
          <w:sz w:val="28"/>
          <w:szCs w:val="28"/>
          <w:u w:val="single"/>
        </w:rPr>
        <w:t>art. 32^1</w:t>
      </w:r>
      <w:r>
        <w:rPr>
          <w:rFonts w:ascii="Times New Roman" w:hAnsi="Times New Roman"/>
          <w:i/>
          <w:iCs/>
          <w:sz w:val="28"/>
          <w:szCs w:val="28"/>
        </w:rPr>
        <w:t xml:space="preserve"> din Legea nr. 162/2017, cu modificările şi completările ulterioare, precum şi cu cerinţele menţionate la </w:t>
      </w:r>
      <w:r>
        <w:rPr>
          <w:rFonts w:ascii="Times New Roman" w:hAnsi="Times New Roman"/>
          <w:i/>
          <w:iCs/>
          <w:color w:val="008000"/>
          <w:sz w:val="28"/>
          <w:szCs w:val="28"/>
          <w:u w:val="single"/>
        </w:rPr>
        <w:t>art. 21</w:t>
      </w:r>
      <w:r>
        <w:rPr>
          <w:rFonts w:ascii="Times New Roman" w:hAnsi="Times New Roman"/>
          <w:i/>
          <w:iCs/>
          <w:sz w:val="28"/>
          <w:szCs w:val="28"/>
        </w:rPr>
        <w:t xml:space="preserve"> - 23, </w:t>
      </w:r>
      <w:r>
        <w:rPr>
          <w:rFonts w:ascii="Times New Roman" w:hAnsi="Times New Roman"/>
          <w:i/>
          <w:iCs/>
          <w:color w:val="008000"/>
          <w:sz w:val="28"/>
          <w:szCs w:val="28"/>
          <w:u w:val="single"/>
        </w:rPr>
        <w:t>25</w:t>
      </w:r>
      <w:r>
        <w:rPr>
          <w:rFonts w:ascii="Times New Roman" w:hAnsi="Times New Roman"/>
          <w:i/>
          <w:iCs/>
          <w:sz w:val="28"/>
          <w:szCs w:val="28"/>
        </w:rPr>
        <w:t xml:space="preserve">, </w:t>
      </w:r>
      <w:r>
        <w:rPr>
          <w:rFonts w:ascii="Times New Roman" w:hAnsi="Times New Roman"/>
          <w:i/>
          <w:iCs/>
          <w:color w:val="008000"/>
          <w:sz w:val="28"/>
          <w:szCs w:val="28"/>
          <w:u w:val="single"/>
        </w:rPr>
        <w:t>30</w:t>
      </w:r>
      <w:r>
        <w:rPr>
          <w:rFonts w:ascii="Times New Roman" w:hAnsi="Times New Roman"/>
          <w:i/>
          <w:iCs/>
          <w:sz w:val="28"/>
          <w:szCs w:val="28"/>
        </w:rPr>
        <w:t xml:space="preserve"> şi/sau </w:t>
      </w:r>
      <w:r>
        <w:rPr>
          <w:rFonts w:ascii="Times New Roman" w:hAnsi="Times New Roman"/>
          <w:i/>
          <w:iCs/>
          <w:color w:val="008000"/>
          <w:sz w:val="28"/>
          <w:szCs w:val="28"/>
          <w:u w:val="single"/>
        </w:rPr>
        <w:t>31^1</w:t>
      </w:r>
      <w:r>
        <w:rPr>
          <w:rFonts w:ascii="Times New Roman" w:hAnsi="Times New Roman"/>
          <w:i/>
          <w:iCs/>
          <w:sz w:val="28"/>
          <w:szCs w:val="28"/>
        </w:rPr>
        <w:t xml:space="preserve"> din Legea nr. 162/2017, cu modificările şi completările ulterioare, sau cu standarde şi cerinţe echivalente;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g)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anual de transparenţă publicat pe pagina proprie de internet care cuprinde informaţiile stabilite prin </w:t>
      </w:r>
      <w:r>
        <w:rPr>
          <w:rFonts w:ascii="Times New Roman" w:hAnsi="Times New Roman"/>
          <w:i/>
          <w:iCs/>
          <w:color w:val="008000"/>
          <w:sz w:val="28"/>
          <w:szCs w:val="28"/>
          <w:u w:val="single"/>
        </w:rPr>
        <w:t>art. 13</w:t>
      </w:r>
      <w:r>
        <w:rPr>
          <w:rFonts w:ascii="Times New Roman" w:hAnsi="Times New Roman"/>
          <w:i/>
          <w:iCs/>
          <w:sz w:val="28"/>
          <w:szCs w:val="28"/>
        </w:rPr>
        <w:t xml:space="preserve"> din Regulamentul (UE) nr. 537/2014 sau respectă cerinţe echivalente privind furnizarea de informaţii;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h) </w:t>
      </w:r>
      <w:proofErr w:type="gramStart"/>
      <w:r>
        <w:rPr>
          <w:rFonts w:ascii="Times New Roman" w:hAnsi="Times New Roman"/>
          <w:i/>
          <w:iCs/>
          <w:sz w:val="28"/>
          <w:szCs w:val="28"/>
        </w:rPr>
        <w:t>declaraţia</w:t>
      </w:r>
      <w:proofErr w:type="gramEnd"/>
      <w:r>
        <w:rPr>
          <w:rFonts w:ascii="Times New Roman" w:hAnsi="Times New Roman"/>
          <w:i/>
          <w:iCs/>
          <w:sz w:val="28"/>
          <w:szCs w:val="28"/>
        </w:rPr>
        <w:t xml:space="preserve"> pe propria răspundere semnată de reprezentantul legal al entităţii de audit dintr-o ţară terţă privind respectarea criteriilor de bună reputaţie, în conformitate cu alin. (4);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i)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j) </w:t>
      </w:r>
      <w:proofErr w:type="gramStart"/>
      <w:r>
        <w:rPr>
          <w:rFonts w:ascii="Times New Roman" w:hAnsi="Times New Roman"/>
          <w:i/>
          <w:iCs/>
          <w:sz w:val="28"/>
          <w:szCs w:val="28"/>
        </w:rPr>
        <w:t>orice</w:t>
      </w:r>
      <w:proofErr w:type="gramEnd"/>
      <w:r>
        <w:rPr>
          <w:rFonts w:ascii="Times New Roman" w:hAnsi="Times New Roman"/>
          <w:i/>
          <w:iCs/>
          <w:sz w:val="28"/>
          <w:szCs w:val="28"/>
        </w:rPr>
        <w:t xml:space="preserve"> alt document solicitat de ASPAAS în procesul de analiză,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Documentele prevăzute la alin. (2) </w:t>
      </w:r>
      <w:proofErr w:type="gramStart"/>
      <w:r>
        <w:rPr>
          <w:rFonts w:ascii="Times New Roman" w:hAnsi="Times New Roman"/>
          <w:i/>
          <w:iCs/>
          <w:sz w:val="28"/>
          <w:szCs w:val="28"/>
        </w:rPr>
        <w:t>sunt</w:t>
      </w:r>
      <w:proofErr w:type="gramEnd"/>
      <w:r>
        <w:rPr>
          <w:rFonts w:ascii="Times New Roman" w:hAnsi="Times New Roman"/>
          <w:i/>
          <w:iCs/>
          <w:sz w:val="28"/>
          <w:szCs w:val="28"/>
        </w:rPr>
        <w:t xml:space="preserve"> analizate de către personalul cu atribuţii specifice din cadrul ASPAAS. După verificarea acestora se elaborează </w:t>
      </w:r>
      <w:proofErr w:type="gramStart"/>
      <w:r>
        <w:rPr>
          <w:rFonts w:ascii="Times New Roman" w:hAnsi="Times New Roman"/>
          <w:i/>
          <w:iCs/>
          <w:sz w:val="28"/>
          <w:szCs w:val="28"/>
        </w:rPr>
        <w:t>un</w:t>
      </w:r>
      <w:proofErr w:type="gramEnd"/>
      <w:r>
        <w:rPr>
          <w:rFonts w:ascii="Times New Roman" w:hAnsi="Times New Roman"/>
          <w:i/>
          <w:iCs/>
          <w:sz w:val="28"/>
          <w:szCs w:val="28"/>
        </w:rPr>
        <w:t xml:space="preserve"> raport care se înaintează preşedintelui ASPAAS cu propunerea de aprobare sau de respingere a cererii de înregistrare,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(4) Buna reputaţie trebuie </w:t>
      </w:r>
      <w:proofErr w:type="gramStart"/>
      <w:r>
        <w:rPr>
          <w:rFonts w:ascii="Times New Roman" w:hAnsi="Times New Roman"/>
          <w:i/>
          <w:iCs/>
          <w:sz w:val="28"/>
          <w:szCs w:val="28"/>
        </w:rPr>
        <w:t>să</w:t>
      </w:r>
      <w:proofErr w:type="gramEnd"/>
      <w:r>
        <w:rPr>
          <w:rFonts w:ascii="Times New Roman" w:hAnsi="Times New Roman"/>
          <w:i/>
          <w:iCs/>
          <w:sz w:val="28"/>
          <w:szCs w:val="28"/>
        </w:rPr>
        <w:t xml:space="preserve"> aibă în vedere inexistenţa unor sancţiuni de suspendare sau retragere a autorizării de către autorităţile competente de supraveghere a auditorului/entităţii din ţara terţă de origine sau din alte ţări în care acesta/aceasta îşi desfăşoară activitatea. De asemenea, se consideră afectată buna reputaţie dacă auditorul/entitatea din </w:t>
      </w:r>
      <w:proofErr w:type="gramStart"/>
      <w:r>
        <w:rPr>
          <w:rFonts w:ascii="Times New Roman" w:hAnsi="Times New Roman"/>
          <w:i/>
          <w:iCs/>
          <w:sz w:val="28"/>
          <w:szCs w:val="28"/>
        </w:rPr>
        <w:t>ţara</w:t>
      </w:r>
      <w:proofErr w:type="gramEnd"/>
      <w:r>
        <w:rPr>
          <w:rFonts w:ascii="Times New Roman" w:hAnsi="Times New Roman"/>
          <w:i/>
          <w:iCs/>
          <w:sz w:val="28"/>
          <w:szCs w:val="28"/>
        </w:rPr>
        <w:t xml:space="preserve"> terţă este subiect al unei condamnări penale definitive pronunţate în oricare dintre ţări.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(5) În cazul în care în spaţiul public sau din informaţiile oficiale primite de la alte autorităţi/instituţii/organisme personalul cu atribuţii specifice din cadrul ASPAAS identifică informaţii potrivit cărora este afectată buna reputaţie, acestea se menţionează în raportul prevăzut la alin. (3).</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(6) ASPAAS respinge cererea privind înregistrarea în România </w:t>
      </w:r>
      <w:proofErr w:type="gramStart"/>
      <w:r>
        <w:rPr>
          <w:rFonts w:ascii="Times New Roman" w:hAnsi="Times New Roman"/>
          <w:i/>
          <w:iCs/>
          <w:sz w:val="28"/>
          <w:szCs w:val="28"/>
        </w:rPr>
        <w:t>a</w:t>
      </w:r>
      <w:proofErr w:type="gramEnd"/>
      <w:r>
        <w:rPr>
          <w:rFonts w:ascii="Times New Roman" w:hAnsi="Times New Roman"/>
          <w:i/>
          <w:iCs/>
          <w:sz w:val="28"/>
          <w:szCs w:val="28"/>
        </w:rPr>
        <w:t xml:space="preserve"> auditorilor şi a entităţilor de audit dintr-o ţară terţă, în următoarele situaţii: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dosarul</w:t>
      </w:r>
      <w:proofErr w:type="gramEnd"/>
      <w:r>
        <w:rPr>
          <w:rFonts w:ascii="Times New Roman" w:hAnsi="Times New Roman"/>
          <w:i/>
          <w:iCs/>
          <w:sz w:val="28"/>
          <w:szCs w:val="28"/>
        </w:rPr>
        <w:t xml:space="preserve"> prevăzut la alin. (2) nu este complet sau documentele depuse sunt neconforme, în cazul în care completarea sau conformarea documentelor nu s-a realizat în termenul de 15 zile calendaristice de la solicitarea transmisă de către personalul cu atribuţii specifice din cadrul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solicitantul</w:t>
      </w:r>
      <w:proofErr w:type="gramEnd"/>
      <w:r>
        <w:rPr>
          <w:rFonts w:ascii="Times New Roman" w:hAnsi="Times New Roman"/>
          <w:i/>
          <w:iCs/>
          <w:sz w:val="28"/>
          <w:szCs w:val="28"/>
        </w:rPr>
        <w:t xml:space="preserve"> nu îndeplineşte criteriile de bună reputaţie menţionate la alin. (4);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neîndeplinirea</w:t>
      </w:r>
      <w:proofErr w:type="gramEnd"/>
      <w:r>
        <w:rPr>
          <w:rFonts w:ascii="Times New Roman" w:hAnsi="Times New Roman"/>
          <w:i/>
          <w:iCs/>
          <w:sz w:val="28"/>
          <w:szCs w:val="28"/>
        </w:rPr>
        <w:t xml:space="preserve"> condiţiilor de înregistrare a auditorilor şi a entităţilor de audit din ţări terţe conform prevederilor </w:t>
      </w:r>
      <w:r>
        <w:rPr>
          <w:rFonts w:ascii="Times New Roman" w:hAnsi="Times New Roman"/>
          <w:i/>
          <w:iCs/>
          <w:color w:val="008000"/>
          <w:sz w:val="28"/>
          <w:szCs w:val="28"/>
          <w:u w:val="single"/>
        </w:rPr>
        <w:t>art. 68</w:t>
      </w:r>
      <w:r>
        <w:rPr>
          <w:rFonts w:ascii="Times New Roman" w:hAnsi="Times New Roman"/>
          <w:i/>
          <w:iCs/>
          <w:sz w:val="28"/>
          <w:szCs w:val="28"/>
        </w:rPr>
        <w:t xml:space="preserve"> din Legea nr. 162/2017, cu modificările şi completările ulterioare, sau altor dispoziţii legale aplicabile,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de audit şi/sau, după caz, de asigurare, menţionat la alin. (2), nu a fost întocmit în conformitate cu </w:t>
      </w:r>
      <w:r>
        <w:rPr>
          <w:rFonts w:ascii="Times New Roman" w:hAnsi="Times New Roman"/>
          <w:i/>
          <w:iCs/>
          <w:color w:val="008000"/>
          <w:sz w:val="28"/>
          <w:szCs w:val="28"/>
          <w:u w:val="single"/>
        </w:rPr>
        <w:t>art. 67</w:t>
      </w:r>
      <w:r>
        <w:rPr>
          <w:rFonts w:ascii="Times New Roman" w:hAnsi="Times New Roman"/>
          <w:i/>
          <w:iCs/>
          <w:sz w:val="28"/>
          <w:szCs w:val="28"/>
        </w:rPr>
        <w:t xml:space="preserve"> alin. (1)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a) </w:t>
      </w:r>
      <w:proofErr w:type="gramStart"/>
      <w:r>
        <w:rPr>
          <w:rFonts w:ascii="Times New Roman" w:hAnsi="Times New Roman"/>
          <w:i/>
          <w:iCs/>
          <w:sz w:val="28"/>
          <w:szCs w:val="28"/>
        </w:rPr>
        <w:t>sau</w:t>
      </w:r>
      <w:proofErr w:type="gramEnd"/>
      <w:r>
        <w:rPr>
          <w:rFonts w:ascii="Times New Roman" w:hAnsi="Times New Roman"/>
          <w:i/>
          <w:iCs/>
          <w:sz w:val="28"/>
          <w:szCs w:val="28"/>
        </w:rPr>
        <w:t xml:space="preserve"> b)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neplata</w:t>
      </w:r>
      <w:proofErr w:type="gramEnd"/>
      <w:r>
        <w:rPr>
          <w:rFonts w:ascii="Times New Roman" w:hAnsi="Times New Roman"/>
          <w:i/>
          <w:iCs/>
          <w:sz w:val="28"/>
          <w:szCs w:val="28"/>
        </w:rPr>
        <w:t xml:space="preserve"> taxei prevăzute în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lastRenderedPageBreak/>
        <w:t xml:space="preserve">    (7) Verificarea dosarului de înregistrare se </w:t>
      </w:r>
      <w:proofErr w:type="gramStart"/>
      <w:r>
        <w:rPr>
          <w:rFonts w:ascii="Times New Roman" w:hAnsi="Times New Roman"/>
          <w:i/>
          <w:iCs/>
          <w:sz w:val="28"/>
          <w:szCs w:val="28"/>
        </w:rPr>
        <w:t>va</w:t>
      </w:r>
      <w:proofErr w:type="gramEnd"/>
      <w:r>
        <w:rPr>
          <w:rFonts w:ascii="Times New Roman" w:hAnsi="Times New Roman"/>
          <w:i/>
          <w:iCs/>
          <w:sz w:val="28"/>
          <w:szCs w:val="28"/>
        </w:rPr>
        <w:t xml:space="preserve"> efectua de către o comisie de evaluare stabilită prin decizie a preşedintelui ASPAAS, care elaborează un raport ce se înaintează preşedintelui ASPAAS cu propunerea de aprobare sau de respingere a cererii,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(8) Documentul prin care se dispune respingerea motivată </w:t>
      </w:r>
      <w:proofErr w:type="gramStart"/>
      <w:r>
        <w:rPr>
          <w:rFonts w:ascii="Times New Roman" w:hAnsi="Times New Roman"/>
          <w:i/>
          <w:iCs/>
          <w:sz w:val="28"/>
          <w:szCs w:val="28"/>
        </w:rPr>
        <w:t>a</w:t>
      </w:r>
      <w:proofErr w:type="gramEnd"/>
      <w:r>
        <w:rPr>
          <w:rFonts w:ascii="Times New Roman" w:hAnsi="Times New Roman"/>
          <w:i/>
          <w:iCs/>
          <w:sz w:val="28"/>
          <w:szCs w:val="28"/>
        </w:rPr>
        <w:t xml:space="preserve"> înregistrării auditorilor şi a entităţilor de audit din ţări terţe se comunică auditorului sau entităţii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(9) În cazul aprobării cererii de înregistrare, se emite un ordin al preşedintelui ASPAAS privind înregistrarea în Registrul public electronic a auditorului sau entităţii de audit dintr-o ţară terţă, în două exemplare originale, din care un exemplar se arhivează la nivelul instituţiei, conform reglementărilor legale, iar cel de-al doilea exemplar se comunică auditorului sau entităţii de audit dintr-o ţară terţă.</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(10) Ordinul preşedintelui ASPAAS se emite în termen de 60 de zile de la data depunerii dosarului complet.</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CAPITOLUL III</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w:t>
      </w:r>
      <w:r>
        <w:rPr>
          <w:rFonts w:ascii="Times New Roman" w:hAnsi="Times New Roman"/>
          <w:b/>
          <w:bCs/>
          <w:i/>
          <w:iCs/>
          <w:sz w:val="28"/>
          <w:szCs w:val="28"/>
        </w:rPr>
        <w:t>Alte menţiuni în Registrul public electronic</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8</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Suspendarea şi încetarea suspendării exercitării activităţii auditorilor financiari şi a firmelor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În Registrul public electronic se efectuează menţiunile privind suspendarea exercitării activităţii, respectiv încetarea suspendării exercitării activităţii.</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9</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Radierea din Registrul public electronic</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Radierea auditorilor financiari sau firmelor de audit din Registrul public electronic se efectuează ca urmare a retragerii autorizării de către ASPAAS, a retragerii calităţii de membru al CAFR sau ca urmare </w:t>
      </w:r>
      <w:proofErr w:type="gramStart"/>
      <w:r>
        <w:rPr>
          <w:rFonts w:ascii="Times New Roman" w:hAnsi="Times New Roman"/>
          <w:i/>
          <w:iCs/>
          <w:sz w:val="28"/>
          <w:szCs w:val="28"/>
        </w:rPr>
        <w:t>a</w:t>
      </w:r>
      <w:proofErr w:type="gramEnd"/>
      <w:r>
        <w:rPr>
          <w:rFonts w:ascii="Times New Roman" w:hAnsi="Times New Roman"/>
          <w:i/>
          <w:iCs/>
          <w:sz w:val="28"/>
          <w:szCs w:val="28"/>
        </w:rPr>
        <w:t xml:space="preserve"> încetării valabilităţii autorizării în caz de deces.</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10</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Actualizarea informaţiilor înregistrate</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(1) În cazul în care apar modificări ale informaţiilor cuprinse în Registrul public electronic, auditorii financiari şi firmele de audit au obligaţia notificării ASPAAS în termen de 30 de zile de la apariţia acestora.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În aplicarea alin. (1), auditorul financiar, firma de audit sau entitatea de audit dintr-o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vor depune o notificare conform </w:t>
      </w:r>
      <w:r>
        <w:rPr>
          <w:rFonts w:ascii="Times New Roman" w:hAnsi="Times New Roman"/>
          <w:i/>
          <w:iCs/>
          <w:color w:val="008000"/>
          <w:sz w:val="28"/>
          <w:szCs w:val="28"/>
          <w:u w:val="single"/>
        </w:rPr>
        <w:t>anexei nr. 3</w:t>
      </w:r>
      <w:r>
        <w:rPr>
          <w:rFonts w:ascii="Times New Roman" w:hAnsi="Times New Roman"/>
          <w:i/>
          <w:iCs/>
          <w:sz w:val="28"/>
          <w:szCs w:val="28"/>
        </w:rPr>
        <w:t xml:space="preserve"> - Notificare pentru actualizarea datelor, însoţită de documente justificative şi dovada achitării taxei pentru actualizarea informaţiilor în Registrul public electronic, după caz, potrivit </w:t>
      </w:r>
      <w:r>
        <w:rPr>
          <w:rFonts w:ascii="Times New Roman" w:hAnsi="Times New Roman"/>
          <w:i/>
          <w:iCs/>
          <w:color w:val="008000"/>
          <w:sz w:val="28"/>
          <w:szCs w:val="28"/>
          <w:u w:val="single"/>
        </w:rPr>
        <w:t>Ordinului</w:t>
      </w:r>
      <w:r>
        <w:rPr>
          <w:rFonts w:ascii="Times New Roman" w:hAnsi="Times New Roman"/>
          <w:i/>
          <w:iCs/>
          <w:sz w:val="28"/>
          <w:szCs w:val="28"/>
        </w:rPr>
        <w:t xml:space="preserve"> preşedintelui Autorităţii pentru Supravegherea Publică </w:t>
      </w:r>
      <w:proofErr w:type="gramStart"/>
      <w:r>
        <w:rPr>
          <w:rFonts w:ascii="Times New Roman" w:hAnsi="Times New Roman"/>
          <w:i/>
          <w:iCs/>
          <w:sz w:val="28"/>
          <w:szCs w:val="28"/>
        </w:rPr>
        <w:t>a</w:t>
      </w:r>
      <w:proofErr w:type="gramEnd"/>
      <w:r>
        <w:rPr>
          <w:rFonts w:ascii="Times New Roman" w:hAnsi="Times New Roman"/>
          <w:i/>
          <w:iCs/>
          <w:sz w:val="28"/>
          <w:szCs w:val="28"/>
        </w:rPr>
        <w:t xml:space="preserve"> Activităţii de Audit Statutar nr. 287/2025 privind aprobarea taxelor şi a cotizaţiilor datorate de persoanele care doresc înscrierea la stagiu, stagiarii în activitatea de audit financiar, auditorii financiari şi firmele de audit autorizaţi/autorizate în România sau în alt stat membru, auditorii financiari şi entităţile de audit din ţări terţe sau </w:t>
      </w:r>
      <w:r>
        <w:rPr>
          <w:rFonts w:ascii="Times New Roman" w:hAnsi="Times New Roman"/>
          <w:i/>
          <w:iCs/>
          <w:color w:val="008000"/>
          <w:sz w:val="28"/>
          <w:szCs w:val="28"/>
          <w:u w:val="single"/>
        </w:rPr>
        <w:t>anexei nr. 4</w:t>
      </w:r>
      <w:r>
        <w:rPr>
          <w:rFonts w:ascii="Times New Roman" w:hAnsi="Times New Roman"/>
          <w:i/>
          <w:iCs/>
          <w:sz w:val="28"/>
          <w:szCs w:val="28"/>
        </w:rPr>
        <w:t xml:space="preserve"> - Declaraţie privind încadrarea în categoria auditorilor financiari activi sau nonactivi.</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lastRenderedPageBreak/>
        <w:t xml:space="preserve">    (2^1) Taxa menţionată la alin. (2) </w:t>
      </w:r>
      <w:proofErr w:type="gramStart"/>
      <w:r>
        <w:rPr>
          <w:rFonts w:ascii="Times New Roman" w:hAnsi="Times New Roman"/>
          <w:i/>
          <w:iCs/>
          <w:sz w:val="28"/>
          <w:szCs w:val="28"/>
        </w:rPr>
        <w:t>se</w:t>
      </w:r>
      <w:proofErr w:type="gramEnd"/>
      <w:r>
        <w:rPr>
          <w:rFonts w:ascii="Times New Roman" w:hAnsi="Times New Roman"/>
          <w:i/>
          <w:iCs/>
          <w:sz w:val="28"/>
          <w:szCs w:val="28"/>
        </w:rPr>
        <w:t xml:space="preserve"> percepe firmelor de audit şi entităţilor de audit din ţări terţe în situaţia actualizării informaţiilor din RPE, privind modificări la nivelul structurii acţionarilor/asociaţilor şi/sau administratorilor, în baza documentelor justificative.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Personalul cu atribuţii specifice din cadrul ASPAAS analizează cererea şi documentele justificative, putând solicita lămuriri sau documente justificative suplimentare.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(4) În cazul în care documentele justifică operarea modificărilor solicitate, personalul cu atribuţii specifice din cadrul ASPAAS asigură actualizarea Registrului public electronic, în termen de 30 zile de la primirea şi validarea notificărilor prevăzute la alin. (2).</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(5) În cazul în care ASPAAS constată nerespectarea termenului prevăzut la alin. (1) </w:t>
      </w:r>
      <w:proofErr w:type="gramStart"/>
      <w:r>
        <w:rPr>
          <w:rFonts w:ascii="Times New Roman" w:hAnsi="Times New Roman"/>
          <w:i/>
          <w:iCs/>
          <w:sz w:val="28"/>
          <w:szCs w:val="28"/>
        </w:rPr>
        <w:t>se</w:t>
      </w:r>
      <w:proofErr w:type="gramEnd"/>
      <w:r>
        <w:rPr>
          <w:rFonts w:ascii="Times New Roman" w:hAnsi="Times New Roman"/>
          <w:i/>
          <w:iCs/>
          <w:sz w:val="28"/>
          <w:szCs w:val="28"/>
        </w:rPr>
        <w:t xml:space="preserve"> poate declanşa procedura administrativă, conform dispoziţiilor </w:t>
      </w:r>
      <w:r>
        <w:rPr>
          <w:rFonts w:ascii="Times New Roman" w:hAnsi="Times New Roman"/>
          <w:i/>
          <w:iCs/>
          <w:color w:val="008000"/>
          <w:sz w:val="28"/>
          <w:szCs w:val="28"/>
          <w:u w:val="single"/>
        </w:rPr>
        <w:t>Legii nr. 162/2017</w:t>
      </w:r>
      <w:r>
        <w:rPr>
          <w:rFonts w:ascii="Times New Roman" w:hAnsi="Times New Roman"/>
          <w:i/>
          <w:iCs/>
          <w:sz w:val="28"/>
          <w:szCs w:val="28"/>
        </w:rPr>
        <w:t>, cu modificările şi completările ulterioare. De la această prevedere fac excepţie cazurile de forţă majoră.</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11</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Responsabilitatea pentru înregistrarea informaţiilor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Informaţiile furnizate în legătură cu înregistrarea auditorilor financiari şi a firmelor de audit/entităţii de audit din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precum şi actualizarea informaţiilor în conformitate cu prevederile </w:t>
      </w:r>
      <w:r>
        <w:rPr>
          <w:rFonts w:ascii="Times New Roman" w:hAnsi="Times New Roman"/>
          <w:i/>
          <w:iCs/>
          <w:color w:val="008000"/>
          <w:sz w:val="28"/>
          <w:szCs w:val="28"/>
          <w:u w:val="single"/>
        </w:rPr>
        <w:t>art. 15</w:t>
      </w:r>
      <w:r>
        <w:rPr>
          <w:rFonts w:ascii="Times New Roman" w:hAnsi="Times New Roman"/>
          <w:i/>
          <w:iCs/>
          <w:sz w:val="28"/>
          <w:szCs w:val="28"/>
        </w:rPr>
        <w:t xml:space="preserve"> - 17 din Legea nr. 162/2017, cu modificările şi completările ulterioare, sunt asumate prin semnătură olografă de auditorul financiar sau de reprezentantul legal al firmei/entităţii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În cazul în care informaţiile sunt furnizate în format electronic, acest lucru se realizează prin utilizarea semnăturii electronice, conform </w:t>
      </w:r>
      <w:r>
        <w:rPr>
          <w:rFonts w:ascii="Times New Roman" w:hAnsi="Times New Roman"/>
          <w:i/>
          <w:iCs/>
          <w:color w:val="008000"/>
          <w:sz w:val="28"/>
          <w:szCs w:val="28"/>
          <w:u w:val="single"/>
        </w:rPr>
        <w:t>Legii nr. 214/2024</w:t>
      </w:r>
      <w:r>
        <w:rPr>
          <w:rFonts w:ascii="Times New Roman" w:hAnsi="Times New Roman"/>
          <w:i/>
          <w:iCs/>
          <w:sz w:val="28"/>
          <w:szCs w:val="28"/>
        </w:rPr>
        <w:t xml:space="preserve"> privind utilizarea semnăturii electronice, </w:t>
      </w:r>
      <w:proofErr w:type="gramStart"/>
      <w:r>
        <w:rPr>
          <w:rFonts w:ascii="Times New Roman" w:hAnsi="Times New Roman"/>
          <w:i/>
          <w:iCs/>
          <w:sz w:val="28"/>
          <w:szCs w:val="28"/>
        </w:rPr>
        <w:t>a</w:t>
      </w:r>
      <w:proofErr w:type="gramEnd"/>
      <w:r>
        <w:rPr>
          <w:rFonts w:ascii="Times New Roman" w:hAnsi="Times New Roman"/>
          <w:i/>
          <w:iCs/>
          <w:sz w:val="28"/>
          <w:szCs w:val="28"/>
        </w:rPr>
        <w:t xml:space="preserve"> mărcii temporale şi prestarea serviciilor de încredere bazate pe acestea.</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12</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Limba oficială de prezentare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Informaţiile cuprinse în Registrul public electronic sunt prezentate în limba română.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Prin ordin al preşedintelui ASPAAS, informaţiile cuprinse în Registrul public electronic se pot publica şi în limba engleză pe pagina de internet </w:t>
      </w:r>
      <w:proofErr w:type="gramStart"/>
      <w:r>
        <w:rPr>
          <w:rFonts w:ascii="Times New Roman" w:hAnsi="Times New Roman"/>
          <w:i/>
          <w:iCs/>
          <w:sz w:val="28"/>
          <w:szCs w:val="28"/>
        </w:rPr>
        <w:t>a</w:t>
      </w:r>
      <w:proofErr w:type="gramEnd"/>
      <w:r>
        <w:rPr>
          <w:rFonts w:ascii="Times New Roman" w:hAnsi="Times New Roman"/>
          <w:i/>
          <w:iCs/>
          <w:sz w:val="28"/>
          <w:szCs w:val="28"/>
        </w:rPr>
        <w:t xml:space="preserve"> ASPAAS.</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13</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Comunicarea actelor administrative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Comunicarea actelor administrative prevăzute de prezentele norme către auditorii financiari sau firmele de audit se </w:t>
      </w:r>
      <w:proofErr w:type="gramStart"/>
      <w:r>
        <w:rPr>
          <w:rFonts w:ascii="Times New Roman" w:hAnsi="Times New Roman"/>
          <w:i/>
          <w:iCs/>
          <w:sz w:val="28"/>
          <w:szCs w:val="28"/>
        </w:rPr>
        <w:t>va</w:t>
      </w:r>
      <w:proofErr w:type="gramEnd"/>
      <w:r>
        <w:rPr>
          <w:rFonts w:ascii="Times New Roman" w:hAnsi="Times New Roman"/>
          <w:i/>
          <w:iCs/>
          <w:sz w:val="28"/>
          <w:szCs w:val="28"/>
        </w:rPr>
        <w:t xml:space="preserve"> realiza prin poşta electronică la adresa înregistrată în Registrul public electronic.</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La solicitarea auditorilor financiari sau a reprezentanţilor legali ai firmelor de audit, aceştia pot intra în posesia actelor administrative: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fie prin înmânarea actului, cu semnătura de primire a auditorului financiar ori a împuternicitului acestuia sau, în cazul firmei de audit, a reprezentantului legal ori a împuternicitului persoanei juridice;</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fie</w:t>
      </w:r>
      <w:proofErr w:type="gramEnd"/>
      <w:r>
        <w:rPr>
          <w:rFonts w:ascii="Times New Roman" w:hAnsi="Times New Roman"/>
          <w:i/>
          <w:iCs/>
          <w:sz w:val="28"/>
          <w:szCs w:val="28"/>
        </w:rPr>
        <w:t xml:space="preserve"> prin firme de curierat, iar alegerea firmei, serviciilor, stabilirea detaliilor legate de livrare şi plata serviciilor de curierat sunt obligaţii ce revin solicitantului.</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CAPITOLUL IV</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lastRenderedPageBreak/>
        <w:t xml:space="preserve">    </w:t>
      </w:r>
      <w:r>
        <w:rPr>
          <w:rFonts w:ascii="Times New Roman" w:hAnsi="Times New Roman"/>
          <w:b/>
          <w:bCs/>
          <w:i/>
          <w:iCs/>
          <w:sz w:val="28"/>
          <w:szCs w:val="28"/>
        </w:rPr>
        <w:t>Dispoziţii tranzitorii şi finale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Dispoziţii tranzitorii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În Registrul public electronic sunt înregistraţi şi auditorii financiari şi firmele de audit care până la data intrării în vigoare a </w:t>
      </w:r>
      <w:r>
        <w:rPr>
          <w:rFonts w:ascii="Times New Roman" w:hAnsi="Times New Roman"/>
          <w:i/>
          <w:iCs/>
          <w:color w:val="008000"/>
          <w:sz w:val="28"/>
          <w:szCs w:val="28"/>
          <w:u w:val="single"/>
        </w:rPr>
        <w:t>Legii nr. 162/2017</w:t>
      </w:r>
      <w:r>
        <w:rPr>
          <w:rFonts w:ascii="Times New Roman" w:hAnsi="Times New Roman"/>
          <w:i/>
          <w:iCs/>
          <w:sz w:val="28"/>
          <w:szCs w:val="28"/>
        </w:rPr>
        <w:t xml:space="preserve"> au dobândit calitatea de auditor financiar, respectiv firme de audit aprobate/autorizate în condiţiile legii, până la data intrării în vigoare a </w:t>
      </w:r>
      <w:r>
        <w:rPr>
          <w:rFonts w:ascii="Times New Roman" w:hAnsi="Times New Roman"/>
          <w:i/>
          <w:iCs/>
          <w:color w:val="008000"/>
          <w:sz w:val="28"/>
          <w:szCs w:val="28"/>
          <w:u w:val="single"/>
        </w:rPr>
        <w:t>Legii nr. 162/2017</w:t>
      </w: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(2) Persoanele fizice sau juridice care au depus cererea de autorizare ca auditor financiar/firmă de audit anterior publicării prezentelor norme sunt exceptate de la plata taxei de înregistrare în Registrul public electronic, menţionată la </w:t>
      </w:r>
      <w:r>
        <w:rPr>
          <w:rFonts w:ascii="Times New Roman" w:hAnsi="Times New Roman"/>
          <w:i/>
          <w:iCs/>
          <w:color w:val="008000"/>
          <w:sz w:val="28"/>
          <w:szCs w:val="28"/>
          <w:u w:val="single"/>
        </w:rPr>
        <w:t>art. 6</w:t>
      </w:r>
      <w:r>
        <w:rPr>
          <w:rFonts w:ascii="Times New Roman" w:hAnsi="Times New Roman"/>
          <w:i/>
          <w:iCs/>
          <w:sz w:val="28"/>
          <w:szCs w:val="28"/>
        </w:rPr>
        <w:t xml:space="preserve"> alin. (1) </w:t>
      </w:r>
      <w:proofErr w:type="gramStart"/>
      <w:r>
        <w:rPr>
          <w:rFonts w:ascii="Times New Roman" w:hAnsi="Times New Roman"/>
          <w:i/>
          <w:iCs/>
          <w:sz w:val="28"/>
          <w:szCs w:val="28"/>
        </w:rPr>
        <w:t>şi</w:t>
      </w:r>
      <w:proofErr w:type="gramEnd"/>
      <w:r>
        <w:rPr>
          <w:rFonts w:ascii="Times New Roman" w:hAnsi="Times New Roman"/>
          <w:i/>
          <w:iCs/>
          <w:sz w:val="28"/>
          <w:szCs w:val="28"/>
        </w:rPr>
        <w:t xml:space="preserve"> (2).</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Auditorii financiari autorizaţi înainte de 1 ianuarie 2026, care doresc </w:t>
      </w:r>
      <w:proofErr w:type="gramStart"/>
      <w:r>
        <w:rPr>
          <w:rFonts w:ascii="Times New Roman" w:hAnsi="Times New Roman"/>
          <w:i/>
          <w:iCs/>
          <w:sz w:val="28"/>
          <w:szCs w:val="28"/>
        </w:rPr>
        <w:t>să</w:t>
      </w:r>
      <w:proofErr w:type="gramEnd"/>
      <w:r>
        <w:rPr>
          <w:rFonts w:ascii="Times New Roman" w:hAnsi="Times New Roman"/>
          <w:i/>
          <w:iCs/>
          <w:sz w:val="28"/>
          <w:szCs w:val="28"/>
        </w:rPr>
        <w:t xml:space="preserve"> efectueze asigurarea raportării privind durabilitatea, pentru adăugarea acestei menţiuni în Registrul public electronic, trebuie să îndeplinească următoarele condiţii: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depun cererea prevăzută la </w:t>
      </w:r>
      <w:r>
        <w:rPr>
          <w:rFonts w:ascii="Times New Roman" w:hAnsi="Times New Roman"/>
          <w:i/>
          <w:iCs/>
          <w:color w:val="008000"/>
          <w:sz w:val="28"/>
          <w:szCs w:val="28"/>
          <w:u w:val="single"/>
        </w:rPr>
        <w:t>anexa nr. 5</w:t>
      </w:r>
      <w:r>
        <w:rPr>
          <w:rFonts w:ascii="Times New Roman" w:hAnsi="Times New Roman"/>
          <w:i/>
          <w:iCs/>
          <w:sz w:val="28"/>
          <w:szCs w:val="28"/>
        </w:rPr>
        <w:t>, în original sau pe e-mail, semnată cu semnătură electronică, prin care solicită autorizarea pentru efectuarea asigurării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au urmat cursuri de formare profesională de cel puţin 18 ore în scopul dobândirii cunoştinţelor necesare pentru efectuarea asigurării raportării privind durabilitatea, organizate/recunoscute de ASPAAS sau CAFR, în cazul delegării, în următoarele domenii: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cerinţele</w:t>
      </w:r>
      <w:proofErr w:type="gramEnd"/>
      <w:r>
        <w:rPr>
          <w:rFonts w:ascii="Times New Roman" w:hAnsi="Times New Roman"/>
          <w:i/>
          <w:iCs/>
          <w:sz w:val="28"/>
          <w:szCs w:val="28"/>
        </w:rPr>
        <w:t xml:space="preserve"> legale şi standardele referitoare la întocmirea raportării anuale şi consolidate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analiza</w:t>
      </w:r>
      <w:proofErr w:type="gramEnd"/>
      <w:r>
        <w:rPr>
          <w:rFonts w:ascii="Times New Roman" w:hAnsi="Times New Roman"/>
          <w:i/>
          <w:iCs/>
          <w:sz w:val="28"/>
          <w:szCs w:val="28"/>
        </w:rPr>
        <w:t xml:space="preserve">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procesul</w:t>
      </w:r>
      <w:proofErr w:type="gramEnd"/>
      <w:r>
        <w:rPr>
          <w:rFonts w:ascii="Times New Roman" w:hAnsi="Times New Roman"/>
          <w:i/>
          <w:iCs/>
          <w:sz w:val="28"/>
          <w:szCs w:val="28"/>
        </w:rPr>
        <w:t xml:space="preserve"> de diligenţă în ceea ce priveşte aspectele de durabilitate;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cerinţele</w:t>
      </w:r>
      <w:proofErr w:type="gramEnd"/>
      <w:r>
        <w:rPr>
          <w:rFonts w:ascii="Times New Roman" w:hAnsi="Times New Roman"/>
          <w:i/>
          <w:iCs/>
          <w:sz w:val="28"/>
          <w:szCs w:val="28"/>
        </w:rPr>
        <w:t xml:space="preserve"> legale şi standardele de asigurare pentru raportarea privind durabilitatea menţionate la </w:t>
      </w:r>
      <w:r>
        <w:rPr>
          <w:rFonts w:ascii="Times New Roman" w:hAnsi="Times New Roman"/>
          <w:i/>
          <w:iCs/>
          <w:color w:val="008000"/>
          <w:sz w:val="28"/>
          <w:szCs w:val="28"/>
          <w:u w:val="single"/>
        </w:rPr>
        <w:t>art. 32^1</w:t>
      </w:r>
      <w:r>
        <w:rPr>
          <w:rFonts w:ascii="Times New Roman" w:hAnsi="Times New Roman"/>
          <w:i/>
          <w:iCs/>
          <w:sz w:val="28"/>
          <w:szCs w:val="28"/>
        </w:rPr>
        <w:t xml:space="preserve">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(3^1) Începând cu anul 2026, în vederea înregistrării în Registrul public electronic, auditorii financiari prevăzuţi la alin. (3) </w:t>
      </w:r>
      <w:proofErr w:type="gramStart"/>
      <w:r>
        <w:rPr>
          <w:rFonts w:ascii="Times New Roman" w:hAnsi="Times New Roman"/>
          <w:i/>
          <w:iCs/>
          <w:sz w:val="28"/>
          <w:szCs w:val="28"/>
        </w:rPr>
        <w:t>trebuie</w:t>
      </w:r>
      <w:proofErr w:type="gramEnd"/>
      <w:r>
        <w:rPr>
          <w:rFonts w:ascii="Times New Roman" w:hAnsi="Times New Roman"/>
          <w:i/>
          <w:iCs/>
          <w:sz w:val="28"/>
          <w:szCs w:val="28"/>
        </w:rPr>
        <w:t xml:space="preserve"> să îndeplinească condiţiile prevăzute la lit. A şi B ale aceluiaşi alineat, iar suplimentar celor 18 ore menţionate la alin. (3)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B au obligaţia </w:t>
      </w:r>
      <w:proofErr w:type="gramStart"/>
      <w:r>
        <w:rPr>
          <w:rFonts w:ascii="Times New Roman" w:hAnsi="Times New Roman"/>
          <w:i/>
          <w:iCs/>
          <w:sz w:val="28"/>
          <w:szCs w:val="28"/>
        </w:rPr>
        <w:t>să</w:t>
      </w:r>
      <w:proofErr w:type="gramEnd"/>
      <w:r>
        <w:rPr>
          <w:rFonts w:ascii="Times New Roman" w:hAnsi="Times New Roman"/>
          <w:i/>
          <w:iCs/>
          <w:sz w:val="28"/>
          <w:szCs w:val="28"/>
        </w:rPr>
        <w:t xml:space="preserve"> efectueze anual şi numărul de ore stabilite de ASPAAS prin programele de formare continuă organizate pentru anul în curs.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(3^2) Cursurile recunoscute de ASPAAS sunt cele efectuate la organisme profesionale naţionale sau internaţionale/firme de audit/instituţii de învăţământ superior naţionale/instituţii de învăţământ superior </w:t>
      </w:r>
      <w:proofErr w:type="gramStart"/>
      <w:r>
        <w:rPr>
          <w:rFonts w:ascii="Times New Roman" w:hAnsi="Times New Roman"/>
          <w:i/>
          <w:iCs/>
          <w:sz w:val="28"/>
          <w:szCs w:val="28"/>
        </w:rPr>
        <w:t>internaţionale</w:t>
      </w:r>
      <w:proofErr w:type="gramEnd"/>
      <w:r>
        <w:rPr>
          <w:rFonts w:ascii="Times New Roman" w:hAnsi="Times New Roman"/>
          <w:i/>
          <w:iCs/>
          <w:sz w:val="28"/>
          <w:szCs w:val="28"/>
        </w:rPr>
        <w:t xml:space="preserve"> de prestigiu, recunoscute la nivel naţional.</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(3^3) Cursurile efectuate în cadrul firmelor de audit sunt recunoscute cu condiţia ca firmele de audit să fi fost supuse inspecţiilor de calitate ale ASPAAS şi să fi obţinut cel puţin nivelul acceptabil,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184/2025 pentru aprobarea Normelor privind efectuarea inspecţiilor la auditorii financiari şi firmele de audit care desfăşoară activităţi de audit statutar, precum şi activităţi de asigurare a raportării anuale şi consolidate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(4) În aplicarea prevederilor de la alin. (3) </w:t>
      </w:r>
      <w:proofErr w:type="gramStart"/>
      <w:r>
        <w:rPr>
          <w:rFonts w:ascii="Times New Roman" w:hAnsi="Times New Roman"/>
          <w:i/>
          <w:iCs/>
          <w:sz w:val="28"/>
          <w:szCs w:val="28"/>
        </w:rPr>
        <w:t>lit</w:t>
      </w:r>
      <w:proofErr w:type="gramEnd"/>
      <w:r>
        <w:rPr>
          <w:rFonts w:ascii="Times New Roman" w:hAnsi="Times New Roman"/>
          <w:i/>
          <w:iCs/>
          <w:sz w:val="28"/>
          <w:szCs w:val="28"/>
        </w:rPr>
        <w:t>. B, sunt valabile cursurile efectuate începând cu anul 2023.</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lastRenderedPageBreak/>
        <w:t xml:space="preserve">    (5) Dovada efectuării cursurilor menţionate la alin. (3)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B se realizează prin depunerea la sediul ASPAAS, în original, copie legalizată sau copie certificată conform cu originalul, a documentelor justificative, </w:t>
      </w:r>
      <w:proofErr w:type="gramStart"/>
      <w:r>
        <w:rPr>
          <w:rFonts w:ascii="Times New Roman" w:hAnsi="Times New Roman"/>
          <w:i/>
          <w:iCs/>
          <w:sz w:val="28"/>
          <w:szCs w:val="28"/>
        </w:rPr>
        <w:t>precum</w:t>
      </w:r>
      <w:proofErr w:type="gramEnd"/>
      <w:r>
        <w:rPr>
          <w:rFonts w:ascii="Times New Roman" w:hAnsi="Times New Roman"/>
          <w:i/>
          <w:iCs/>
          <w:sz w:val="28"/>
          <w:szCs w:val="28"/>
        </w:rPr>
        <w:t>: adeverinţe sau documente echivalente, diplome/certificate însoţite de suplimentul descriptiv care detaliază domeniile parcurse şi orele efectuate, după caz.</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(6) Firmele de audit care doresc </w:t>
      </w:r>
      <w:proofErr w:type="gramStart"/>
      <w:r>
        <w:rPr>
          <w:rFonts w:ascii="Times New Roman" w:hAnsi="Times New Roman"/>
          <w:i/>
          <w:iCs/>
          <w:sz w:val="28"/>
          <w:szCs w:val="28"/>
        </w:rPr>
        <w:t>să</w:t>
      </w:r>
      <w:proofErr w:type="gramEnd"/>
      <w:r>
        <w:rPr>
          <w:rFonts w:ascii="Times New Roman" w:hAnsi="Times New Roman"/>
          <w:i/>
          <w:iCs/>
          <w:sz w:val="28"/>
          <w:szCs w:val="28"/>
        </w:rPr>
        <w:t xml:space="preserve"> efectueze asigurarea raportării privind durabilitatea trebuie să îndeplinească condiţia ca cel puţin un auditor care realizează activitate în numele firmei de audit să fie menţionat în Registrul public electronic ca fiind autorizat să efectueze asigurarea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(7) Cererea prevăzută la alin. (3) </w:t>
      </w:r>
      <w:proofErr w:type="gramStart"/>
      <w:r>
        <w:rPr>
          <w:rFonts w:ascii="Times New Roman" w:hAnsi="Times New Roman"/>
          <w:i/>
          <w:iCs/>
          <w:sz w:val="28"/>
          <w:szCs w:val="28"/>
        </w:rPr>
        <w:t>şi</w:t>
      </w:r>
      <w:proofErr w:type="gramEnd"/>
      <w:r>
        <w:rPr>
          <w:rFonts w:ascii="Times New Roman" w:hAnsi="Times New Roman"/>
          <w:i/>
          <w:iCs/>
          <w:sz w:val="28"/>
          <w:szCs w:val="28"/>
        </w:rPr>
        <w:t xml:space="preserve"> documentele justificative prevăzute la alin. (5) </w:t>
      </w:r>
      <w:proofErr w:type="gramStart"/>
      <w:r>
        <w:rPr>
          <w:rFonts w:ascii="Times New Roman" w:hAnsi="Times New Roman"/>
          <w:i/>
          <w:iCs/>
          <w:sz w:val="28"/>
          <w:szCs w:val="28"/>
        </w:rPr>
        <w:t>se</w:t>
      </w:r>
      <w:proofErr w:type="gramEnd"/>
      <w:r>
        <w:rPr>
          <w:rFonts w:ascii="Times New Roman" w:hAnsi="Times New Roman"/>
          <w:i/>
          <w:iCs/>
          <w:sz w:val="28"/>
          <w:szCs w:val="28"/>
        </w:rPr>
        <w:t xml:space="preserve"> analizează, de regulă, în termen de 45 de zile de la data depunerii, de către personalul ASPAAS cu atribuţii în acest sens, care elaborează un raport ce se înaintează preşedintelui ASPAAS cu propunerea motivată de aprobare sau de respingere a înregistrării pentru a efectua asigurarea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(8) Auditorii financiari prevăzuţi la alin. (3) </w:t>
      </w:r>
      <w:proofErr w:type="gramStart"/>
      <w:r>
        <w:rPr>
          <w:rFonts w:ascii="Times New Roman" w:hAnsi="Times New Roman"/>
          <w:i/>
          <w:iCs/>
          <w:sz w:val="28"/>
          <w:szCs w:val="28"/>
        </w:rPr>
        <w:t>vor</w:t>
      </w:r>
      <w:proofErr w:type="gramEnd"/>
      <w:r>
        <w:rPr>
          <w:rFonts w:ascii="Times New Roman" w:hAnsi="Times New Roman"/>
          <w:i/>
          <w:iCs/>
          <w:sz w:val="28"/>
          <w:szCs w:val="28"/>
        </w:rPr>
        <w:t xml:space="preserve"> fi înştiinţaţi, prin mijloace de comunicare electronică, cu privire la aprobarea sau, după caz, respingerea cererii. Comunicarea respingerii cererii </w:t>
      </w:r>
      <w:proofErr w:type="gramStart"/>
      <w:r>
        <w:rPr>
          <w:rFonts w:ascii="Times New Roman" w:hAnsi="Times New Roman"/>
          <w:i/>
          <w:iCs/>
          <w:sz w:val="28"/>
          <w:szCs w:val="28"/>
        </w:rPr>
        <w:t>va</w:t>
      </w:r>
      <w:proofErr w:type="gramEnd"/>
      <w:r>
        <w:rPr>
          <w:rFonts w:ascii="Times New Roman" w:hAnsi="Times New Roman"/>
          <w:i/>
          <w:iCs/>
          <w:sz w:val="28"/>
          <w:szCs w:val="28"/>
        </w:rPr>
        <w:t xml:space="preserve"> fi însoţită de motivarea deciziei.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(9) Auditorii financiari autorizaţi după data de 1 ianuarie 2026, care îndeplinesc şi condiţiile de autorizare pentru efectuarea asigurării raportării privind durabilitatea, vor fi menţionaţi în RPE în acest sens, în baza Ordinului de înregistrare în RPE emis de către preşedintele ASPAAS şi a Ordinului de autorizare pentru efectuarea asigurării raportării privind durabilitatea emis de către preşedintele ASPAAS.</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15</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Dispoziţii finale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Prezentele norme se aplică începând cu data publicării în Monitorul Oficial al României, Partea I.</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16</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Anexe</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w:t>
      </w:r>
      <w:r>
        <w:rPr>
          <w:rFonts w:ascii="Times New Roman" w:hAnsi="Times New Roman"/>
          <w:i/>
          <w:iCs/>
          <w:color w:val="008000"/>
          <w:sz w:val="28"/>
          <w:szCs w:val="28"/>
          <w:u w:val="single"/>
        </w:rPr>
        <w:t>Anexele nr. 1</w:t>
      </w:r>
      <w:r>
        <w:rPr>
          <w:rFonts w:ascii="Times New Roman" w:hAnsi="Times New Roman"/>
          <w:i/>
          <w:iCs/>
          <w:sz w:val="28"/>
          <w:szCs w:val="28"/>
        </w:rPr>
        <w:t xml:space="preserve"> - 5 fac parte integrantă din prezentele norme.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ANEXA 1</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la</w:t>
      </w:r>
      <w:proofErr w:type="gramEnd"/>
      <w:r>
        <w:rPr>
          <w:rFonts w:ascii="Times New Roman" w:hAnsi="Times New Roman"/>
          <w:i/>
          <w:iCs/>
          <w:sz w:val="28"/>
          <w:szCs w:val="28"/>
        </w:rPr>
        <w:t xml:space="preserve"> </w:t>
      </w:r>
      <w:r>
        <w:rPr>
          <w:rFonts w:ascii="Times New Roman" w:hAnsi="Times New Roman"/>
          <w:i/>
          <w:iCs/>
          <w:color w:val="008000"/>
          <w:sz w:val="28"/>
          <w:szCs w:val="28"/>
          <w:u w:val="single"/>
        </w:rPr>
        <w:t>norme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CERERE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b/>
          <w:bCs/>
          <w:i/>
          <w:iCs/>
          <w:sz w:val="28"/>
          <w:szCs w:val="28"/>
        </w:rPr>
        <w:t xml:space="preserve">    </w:t>
      </w:r>
      <w:proofErr w:type="gramStart"/>
      <w:r>
        <w:rPr>
          <w:rFonts w:ascii="Times New Roman" w:hAnsi="Times New Roman"/>
          <w:b/>
          <w:bCs/>
          <w:i/>
          <w:iCs/>
          <w:sz w:val="28"/>
          <w:szCs w:val="28"/>
        </w:rPr>
        <w:t>de</w:t>
      </w:r>
      <w:proofErr w:type="gramEnd"/>
      <w:r>
        <w:rPr>
          <w:rFonts w:ascii="Times New Roman" w:hAnsi="Times New Roman"/>
          <w:b/>
          <w:bCs/>
          <w:i/>
          <w:iCs/>
          <w:sz w:val="28"/>
          <w:szCs w:val="28"/>
        </w:rPr>
        <w:t xml:space="preserve"> înregistrare a auditorilor din ţări terţe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w:t>
      </w:r>
      <w:proofErr w:type="gramStart"/>
      <w:r>
        <w:rPr>
          <w:rFonts w:ascii="Times New Roman" w:hAnsi="Times New Roman"/>
          <w:i/>
          <w:iCs/>
          <w:sz w:val="28"/>
          <w:szCs w:val="28"/>
        </w:rPr>
        <w:t>, .........................................,</w:t>
      </w:r>
      <w:proofErr w:type="gramEnd"/>
      <w:r>
        <w:rPr>
          <w:rFonts w:ascii="Times New Roman" w:hAnsi="Times New Roman"/>
          <w:i/>
          <w:iCs/>
          <w:sz w:val="28"/>
          <w:szCs w:val="28"/>
        </w:rPr>
        <w:t xml:space="preserve"> născut(ă) la data de .................... </w:t>
      </w:r>
      <w:proofErr w:type="gramStart"/>
      <w:r>
        <w:rPr>
          <w:rFonts w:ascii="Times New Roman" w:hAnsi="Times New Roman"/>
          <w:i/>
          <w:iCs/>
          <w:sz w:val="28"/>
          <w:szCs w:val="28"/>
        </w:rPr>
        <w:t>în</w:t>
      </w:r>
      <w:proofErr w:type="gramEnd"/>
      <w:r>
        <w:rPr>
          <w:rFonts w:ascii="Times New Roman" w:hAnsi="Times New Roman"/>
          <w:i/>
          <w:iCs/>
          <w:sz w:val="28"/>
          <w:szCs w:val="28"/>
        </w:rPr>
        <w:t xml:space="preserve"> ţara ......................., localitatea ............................, cu domiciliul în ţara ............................, localitatea ..........................., str. ...................... nr. ......, bl. ......, sc. ..., </w:t>
      </w:r>
      <w:proofErr w:type="gramStart"/>
      <w:r>
        <w:rPr>
          <w:rFonts w:ascii="Times New Roman" w:hAnsi="Times New Roman"/>
          <w:i/>
          <w:iCs/>
          <w:sz w:val="28"/>
          <w:szCs w:val="28"/>
        </w:rPr>
        <w:t>et</w:t>
      </w:r>
      <w:proofErr w:type="gramEnd"/>
      <w:r>
        <w:rPr>
          <w:rFonts w:ascii="Times New Roman" w:hAnsi="Times New Roman"/>
          <w:i/>
          <w:iCs/>
          <w:sz w:val="28"/>
          <w:szCs w:val="28"/>
        </w:rPr>
        <w:t xml:space="preserve">. ......, ap. ......, </w:t>
      </w:r>
      <w:proofErr w:type="gramStart"/>
      <w:r>
        <w:rPr>
          <w:rFonts w:ascii="Times New Roman" w:hAnsi="Times New Roman"/>
          <w:i/>
          <w:iCs/>
          <w:sz w:val="28"/>
          <w:szCs w:val="28"/>
        </w:rPr>
        <w:t>legitimat(</w:t>
      </w:r>
      <w:proofErr w:type="gramEnd"/>
      <w:r>
        <w:rPr>
          <w:rFonts w:ascii="Times New Roman" w:hAnsi="Times New Roman"/>
          <w:i/>
          <w:iCs/>
          <w:sz w:val="28"/>
          <w:szCs w:val="28"/>
        </w:rPr>
        <w:t xml:space="preserve">ă) cu cartea de identitate/paşaportul seria ......... nr. ......................, </w:t>
      </w:r>
      <w:proofErr w:type="gramStart"/>
      <w:r>
        <w:rPr>
          <w:rFonts w:ascii="Times New Roman" w:hAnsi="Times New Roman"/>
          <w:i/>
          <w:iCs/>
          <w:sz w:val="28"/>
          <w:szCs w:val="28"/>
        </w:rPr>
        <w:t>eliberat(</w:t>
      </w:r>
      <w:proofErr w:type="gramEnd"/>
      <w:r>
        <w:rPr>
          <w:rFonts w:ascii="Times New Roman" w:hAnsi="Times New Roman"/>
          <w:i/>
          <w:iCs/>
          <w:sz w:val="28"/>
          <w:szCs w:val="28"/>
        </w:rPr>
        <w:t xml:space="preserve">ă) de ................................. la data de ....................., cod numeric personal (CNP) ................................, în calitate de auditor financiar autorizat în ......................................., </w:t>
      </w:r>
      <w:r>
        <w:rPr>
          <w:rFonts w:ascii="Times New Roman" w:hAnsi="Times New Roman"/>
          <w:i/>
          <w:iCs/>
          <w:sz w:val="28"/>
          <w:szCs w:val="28"/>
        </w:rPr>
        <w:lastRenderedPageBreak/>
        <w:t xml:space="preserve">Autorizaţie nr. ..........., solicit înregistrarea ca auditor din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în Registrul public electronic al auditorilor financiari şi firmelor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Anexez la prezenta cerere următoarele documente: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de audit privind situaţiile anuale sau consolidate ori, dacă este cazul, un raport de asigurare referitor la raportarea anuală sau consolidată privind durabilitatea, în conformitate cu </w:t>
      </w:r>
      <w:r>
        <w:rPr>
          <w:rFonts w:ascii="Times New Roman" w:hAnsi="Times New Roman"/>
          <w:i/>
          <w:iCs/>
          <w:color w:val="008000"/>
          <w:sz w:val="28"/>
          <w:szCs w:val="28"/>
          <w:u w:val="single"/>
        </w:rPr>
        <w:t>art. 67</w:t>
      </w:r>
      <w:r>
        <w:rPr>
          <w:rFonts w:ascii="Times New Roman" w:hAnsi="Times New Roman"/>
          <w:i/>
          <w:iCs/>
          <w:sz w:val="28"/>
          <w:szCs w:val="28"/>
        </w:rPr>
        <w:t xml:space="preserve"> alin.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privind auditul statutar al situaţiilor financiare anuale şi al situaţiilor financiare anuale consolidate şi de modificare a unor acte normative,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certificatul</w:t>
      </w:r>
      <w:proofErr w:type="gramEnd"/>
      <w:r>
        <w:rPr>
          <w:rFonts w:ascii="Times New Roman" w:hAnsi="Times New Roman"/>
          <w:i/>
          <w:iCs/>
          <w:sz w:val="28"/>
          <w:szCs w:val="28"/>
        </w:rPr>
        <w:t xml:space="preserve"> sau documentul echivalent care atestă înregistrarea ca auditor dintr-o ţară terţă care efectuează auditul şi/sau asigurarea raportării privind durabilitatea în numele entităţii de audit dintr-o ţară terţă;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documentele</w:t>
      </w:r>
      <w:proofErr w:type="gramEnd"/>
      <w:r>
        <w:rPr>
          <w:rFonts w:ascii="Times New Roman" w:hAnsi="Times New Roman"/>
          <w:i/>
          <w:iCs/>
          <w:sz w:val="28"/>
          <w:szCs w:val="28"/>
        </w:rPr>
        <w:t xml:space="preserve"> care atestă îndeplinirea cerinţelor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doveditoare că auditul/asigurarea raportării menţionat/menţionată la </w:t>
      </w:r>
      <w:r>
        <w:rPr>
          <w:rFonts w:ascii="Times New Roman" w:hAnsi="Times New Roman"/>
          <w:i/>
          <w:iCs/>
          <w:color w:val="008000"/>
          <w:sz w:val="28"/>
          <w:szCs w:val="28"/>
          <w:u w:val="single"/>
        </w:rPr>
        <w:t>art. 67</w:t>
      </w:r>
      <w:r>
        <w:rPr>
          <w:rFonts w:ascii="Times New Roman" w:hAnsi="Times New Roman"/>
          <w:i/>
          <w:iCs/>
          <w:sz w:val="28"/>
          <w:szCs w:val="28"/>
        </w:rPr>
        <w:t xml:space="preserve"> alin.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 se efectuează în conformitate cu standardele </w:t>
      </w:r>
      <w:proofErr w:type="gramStart"/>
      <w:r>
        <w:rPr>
          <w:rFonts w:ascii="Times New Roman" w:hAnsi="Times New Roman"/>
          <w:i/>
          <w:iCs/>
          <w:sz w:val="28"/>
          <w:szCs w:val="28"/>
        </w:rPr>
        <w:t>internaţionale</w:t>
      </w:r>
      <w:proofErr w:type="gramEnd"/>
      <w:r>
        <w:rPr>
          <w:rFonts w:ascii="Times New Roman" w:hAnsi="Times New Roman"/>
          <w:i/>
          <w:iCs/>
          <w:sz w:val="28"/>
          <w:szCs w:val="28"/>
        </w:rPr>
        <w:t xml:space="preserve"> de audit şi/sau standardele de asigurare, astfel cum prevede </w:t>
      </w:r>
      <w:r>
        <w:rPr>
          <w:rFonts w:ascii="Times New Roman" w:hAnsi="Times New Roman"/>
          <w:i/>
          <w:iCs/>
          <w:color w:val="008000"/>
          <w:sz w:val="28"/>
          <w:szCs w:val="28"/>
          <w:u w:val="single"/>
        </w:rPr>
        <w:t>art. 32</w:t>
      </w:r>
      <w:r>
        <w:rPr>
          <w:rFonts w:ascii="Times New Roman" w:hAnsi="Times New Roman"/>
          <w:i/>
          <w:iCs/>
          <w:sz w:val="28"/>
          <w:szCs w:val="28"/>
        </w:rPr>
        <w:t xml:space="preserve"> şi/sau </w:t>
      </w:r>
      <w:r>
        <w:rPr>
          <w:rFonts w:ascii="Times New Roman" w:hAnsi="Times New Roman"/>
          <w:i/>
          <w:iCs/>
          <w:color w:val="008000"/>
          <w:sz w:val="28"/>
          <w:szCs w:val="28"/>
          <w:u w:val="single"/>
        </w:rPr>
        <w:t>art. 32^1</w:t>
      </w:r>
      <w:r>
        <w:rPr>
          <w:rFonts w:ascii="Times New Roman" w:hAnsi="Times New Roman"/>
          <w:i/>
          <w:iCs/>
          <w:sz w:val="28"/>
          <w:szCs w:val="28"/>
        </w:rPr>
        <w:t xml:space="preserve"> din Legea nr. 162/2017, cu modificările şi completările ulterioare, precum şi cu cerinţele menţionate la </w:t>
      </w:r>
      <w:r>
        <w:rPr>
          <w:rFonts w:ascii="Times New Roman" w:hAnsi="Times New Roman"/>
          <w:i/>
          <w:iCs/>
          <w:color w:val="008000"/>
          <w:sz w:val="28"/>
          <w:szCs w:val="28"/>
          <w:u w:val="single"/>
        </w:rPr>
        <w:t>art. 21</w:t>
      </w:r>
      <w:r>
        <w:rPr>
          <w:rFonts w:ascii="Times New Roman" w:hAnsi="Times New Roman"/>
          <w:i/>
          <w:iCs/>
          <w:sz w:val="28"/>
          <w:szCs w:val="28"/>
        </w:rPr>
        <w:t xml:space="preserve"> - 23, </w:t>
      </w:r>
      <w:r>
        <w:rPr>
          <w:rFonts w:ascii="Times New Roman" w:hAnsi="Times New Roman"/>
          <w:i/>
          <w:iCs/>
          <w:color w:val="008000"/>
          <w:sz w:val="28"/>
          <w:szCs w:val="28"/>
          <w:u w:val="single"/>
        </w:rPr>
        <w:t>25</w:t>
      </w:r>
      <w:r>
        <w:rPr>
          <w:rFonts w:ascii="Times New Roman" w:hAnsi="Times New Roman"/>
          <w:i/>
          <w:iCs/>
          <w:sz w:val="28"/>
          <w:szCs w:val="28"/>
        </w:rPr>
        <w:t xml:space="preserve">, </w:t>
      </w:r>
      <w:r>
        <w:rPr>
          <w:rFonts w:ascii="Times New Roman" w:hAnsi="Times New Roman"/>
          <w:i/>
          <w:iCs/>
          <w:color w:val="008000"/>
          <w:sz w:val="28"/>
          <w:szCs w:val="28"/>
          <w:u w:val="single"/>
        </w:rPr>
        <w:t>30</w:t>
      </w:r>
      <w:r>
        <w:rPr>
          <w:rFonts w:ascii="Times New Roman" w:hAnsi="Times New Roman"/>
          <w:i/>
          <w:iCs/>
          <w:sz w:val="28"/>
          <w:szCs w:val="28"/>
        </w:rPr>
        <w:t xml:space="preserve"> şi/sau </w:t>
      </w:r>
      <w:r>
        <w:rPr>
          <w:rFonts w:ascii="Times New Roman" w:hAnsi="Times New Roman"/>
          <w:i/>
          <w:iCs/>
          <w:color w:val="008000"/>
          <w:sz w:val="28"/>
          <w:szCs w:val="28"/>
          <w:u w:val="single"/>
        </w:rPr>
        <w:t>31^1</w:t>
      </w:r>
      <w:r>
        <w:rPr>
          <w:rFonts w:ascii="Times New Roman" w:hAnsi="Times New Roman"/>
          <w:i/>
          <w:iCs/>
          <w:sz w:val="28"/>
          <w:szCs w:val="28"/>
        </w:rPr>
        <w:t xml:space="preserve"> din Legea nr. 162/2017, cu modificările şi completările ulterioare, sau cu standarde şi cerinţe echivalente;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anual de transparenţă publicat pe pagina proprie de internet, care cuprinde informaţiile menţionate la </w:t>
      </w:r>
      <w:r>
        <w:rPr>
          <w:rFonts w:ascii="Times New Roman" w:hAnsi="Times New Roman"/>
          <w:i/>
          <w:iCs/>
          <w:color w:val="008000"/>
          <w:sz w:val="28"/>
          <w:szCs w:val="28"/>
          <w:u w:val="single"/>
        </w:rPr>
        <w:t>art. 13</w:t>
      </w:r>
      <w:r>
        <w:rPr>
          <w:rFonts w:ascii="Times New Roman" w:hAnsi="Times New Roman"/>
          <w:i/>
          <w:iCs/>
          <w:sz w:val="28"/>
          <w:szCs w:val="28"/>
        </w:rPr>
        <w:t xml:space="preserve"> din Regulamentul (UE) nr. 537/2014 sau respectă cerinţe echivalente privind furnizarea de informaţii;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f) </w:t>
      </w:r>
      <w:proofErr w:type="gramStart"/>
      <w:r>
        <w:rPr>
          <w:rFonts w:ascii="Times New Roman" w:hAnsi="Times New Roman"/>
          <w:i/>
          <w:iCs/>
          <w:sz w:val="28"/>
          <w:szCs w:val="28"/>
        </w:rPr>
        <w:t>declaraţia</w:t>
      </w:r>
      <w:proofErr w:type="gramEnd"/>
      <w:r>
        <w:rPr>
          <w:rFonts w:ascii="Times New Roman" w:hAnsi="Times New Roman"/>
          <w:i/>
          <w:iCs/>
          <w:sz w:val="28"/>
          <w:szCs w:val="28"/>
        </w:rPr>
        <w:t xml:space="preserve"> pe propria răspundere privind respectarea criteriilor de bună reputaţie, în conformitate cu </w:t>
      </w:r>
      <w:r>
        <w:rPr>
          <w:rFonts w:ascii="Times New Roman" w:hAnsi="Times New Roman"/>
          <w:i/>
          <w:iCs/>
          <w:color w:val="008000"/>
          <w:sz w:val="28"/>
          <w:szCs w:val="28"/>
          <w:u w:val="single"/>
        </w:rPr>
        <w:t>art. 7</w:t>
      </w:r>
      <w:r>
        <w:rPr>
          <w:rFonts w:ascii="Times New Roman" w:hAnsi="Times New Roman"/>
          <w:i/>
          <w:iCs/>
          <w:sz w:val="28"/>
          <w:szCs w:val="28"/>
        </w:rPr>
        <w:t xml:space="preserve"> alin. (4) din Normele privind înregistrarea auditorilor financiari şi a firmelor de audit în Registrul public electronic al auditorilor financiari şi firmelor de audit, aprobate prin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105/2018, cu modificările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g)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de la autoritatea din ţara terţă prin care se atestă faptul că nu am fost sancţionat(ă) administrativ şi disciplinar în ţara respectivă;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h)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 privind aprobarea taxelor şi cotizaţiilor datorate de persoanele care doresc înscrierea la stagiu, stagiarii în activitatea de audit financiar, auditorii financiari şi firmele de audit autorizaţi/autorizate în România sau în alt stat membru, auditorii financiari şi entităţile de audit din ţări terţe.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Date de contact: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Adresă de e-</w:t>
      </w:r>
      <w:proofErr w:type="gramStart"/>
      <w:r>
        <w:rPr>
          <w:rFonts w:ascii="Times New Roman" w:hAnsi="Times New Roman"/>
          <w:i/>
          <w:iCs/>
          <w:sz w:val="28"/>
          <w:szCs w:val="28"/>
        </w:rPr>
        <w:t>mail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Telefon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Adresa de corespondenţă: localitatea .........................., </w:t>
      </w:r>
      <w:proofErr w:type="gramStart"/>
      <w:r>
        <w:rPr>
          <w:rFonts w:ascii="Times New Roman" w:hAnsi="Times New Roman"/>
          <w:i/>
          <w:iCs/>
          <w:sz w:val="28"/>
          <w:szCs w:val="28"/>
        </w:rPr>
        <w:t>str.</w:t>
      </w:r>
      <w:proofErr w:type="gramEnd"/>
      <w:r>
        <w:rPr>
          <w:rFonts w:ascii="Times New Roman" w:hAnsi="Times New Roman"/>
          <w:i/>
          <w:iCs/>
          <w:sz w:val="28"/>
          <w:szCs w:val="28"/>
        </w:rPr>
        <w:t xml:space="preserve"> ................. </w:t>
      </w:r>
      <w:proofErr w:type="gramStart"/>
      <w:r>
        <w:rPr>
          <w:rFonts w:ascii="Times New Roman" w:hAnsi="Times New Roman"/>
          <w:i/>
          <w:iCs/>
          <w:sz w:val="28"/>
          <w:szCs w:val="28"/>
        </w:rPr>
        <w:t>nr</w:t>
      </w:r>
      <w:proofErr w:type="gramEnd"/>
      <w:r>
        <w:rPr>
          <w:rFonts w:ascii="Times New Roman" w:hAnsi="Times New Roman"/>
          <w:i/>
          <w:iCs/>
          <w:sz w:val="28"/>
          <w:szCs w:val="28"/>
        </w:rPr>
        <w:t xml:space="preserve">. ....., bl. ....., sc. ....., </w:t>
      </w:r>
      <w:proofErr w:type="gramStart"/>
      <w:r>
        <w:rPr>
          <w:rFonts w:ascii="Times New Roman" w:hAnsi="Times New Roman"/>
          <w:i/>
          <w:iCs/>
          <w:sz w:val="28"/>
          <w:szCs w:val="28"/>
        </w:rPr>
        <w:t>et</w:t>
      </w:r>
      <w:proofErr w:type="gramEnd"/>
      <w:r>
        <w:rPr>
          <w:rFonts w:ascii="Times New Roman" w:hAnsi="Times New Roman"/>
          <w:i/>
          <w:iCs/>
          <w:sz w:val="28"/>
          <w:szCs w:val="28"/>
        </w:rPr>
        <w:t>. ....., ap. ...., sectorul/</w:t>
      </w:r>
      <w:proofErr w:type="gramStart"/>
      <w:r>
        <w:rPr>
          <w:rFonts w:ascii="Times New Roman" w:hAnsi="Times New Roman"/>
          <w:i/>
          <w:iCs/>
          <w:sz w:val="28"/>
          <w:szCs w:val="28"/>
        </w:rPr>
        <w:t>judeţul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 .........................................., declar că informaţiile furnizate sunt corecte şi complete şi că sunt de acord cu stocarea, utilizarea şi prelucrarea de către </w:t>
      </w:r>
      <w:r>
        <w:rPr>
          <w:rFonts w:ascii="Times New Roman" w:hAnsi="Times New Roman"/>
          <w:i/>
          <w:iCs/>
          <w:sz w:val="28"/>
          <w:szCs w:val="28"/>
        </w:rPr>
        <w:lastRenderedPageBreak/>
        <w:t>Autoritatea pentru Supravegherea Publică a Activităţii de Audit Statutar a datelor cu caracter personal în exercitarea atribuţiilor legale.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Data                    Semnătura</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Courier New" w:hAnsi="Courier New" w:cs="Courier New"/>
          <w:i/>
          <w:iCs/>
        </w:rPr>
        <w:t xml:space="preserve">    ................         .................</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ANEXA 2</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la</w:t>
      </w:r>
      <w:proofErr w:type="gramEnd"/>
      <w:r>
        <w:rPr>
          <w:rFonts w:ascii="Times New Roman" w:hAnsi="Times New Roman"/>
          <w:i/>
          <w:iCs/>
          <w:sz w:val="28"/>
          <w:szCs w:val="28"/>
        </w:rPr>
        <w:t xml:space="preserve"> </w:t>
      </w:r>
      <w:r>
        <w:rPr>
          <w:rFonts w:ascii="Times New Roman" w:hAnsi="Times New Roman"/>
          <w:i/>
          <w:iCs/>
          <w:color w:val="008000"/>
          <w:sz w:val="28"/>
          <w:szCs w:val="28"/>
          <w:u w:val="single"/>
        </w:rPr>
        <w:t>norme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CERERE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b/>
          <w:bCs/>
          <w:i/>
          <w:iCs/>
          <w:sz w:val="28"/>
          <w:szCs w:val="28"/>
        </w:rPr>
        <w:t xml:space="preserve">    </w:t>
      </w:r>
      <w:proofErr w:type="gramStart"/>
      <w:r>
        <w:rPr>
          <w:rFonts w:ascii="Times New Roman" w:hAnsi="Times New Roman"/>
          <w:b/>
          <w:bCs/>
          <w:i/>
          <w:iCs/>
          <w:sz w:val="28"/>
          <w:szCs w:val="28"/>
        </w:rPr>
        <w:t>de</w:t>
      </w:r>
      <w:proofErr w:type="gramEnd"/>
      <w:r>
        <w:rPr>
          <w:rFonts w:ascii="Times New Roman" w:hAnsi="Times New Roman"/>
          <w:b/>
          <w:bCs/>
          <w:i/>
          <w:iCs/>
          <w:sz w:val="28"/>
          <w:szCs w:val="28"/>
        </w:rPr>
        <w:t xml:space="preserve"> înregistrare a entităţilor din ţări terţe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w:t>
      </w:r>
      <w:proofErr w:type="gramStart"/>
      <w:r>
        <w:rPr>
          <w:rFonts w:ascii="Times New Roman" w:hAnsi="Times New Roman"/>
          <w:i/>
          <w:iCs/>
          <w:sz w:val="28"/>
          <w:szCs w:val="28"/>
        </w:rPr>
        <w:t>, ......................................................,</w:t>
      </w:r>
      <w:proofErr w:type="gramEnd"/>
      <w:r>
        <w:rPr>
          <w:rFonts w:ascii="Times New Roman" w:hAnsi="Times New Roman"/>
          <w:i/>
          <w:iCs/>
          <w:sz w:val="28"/>
          <w:szCs w:val="28"/>
        </w:rPr>
        <w:t xml:space="preserve"> auditor financiar, autorizat cu nr. ......., în ...................., în calitate de reprezentant legal al entităţii de audit ........................................, autorizată prin .................., Autorizaţie nr. ............, solicit înregistrarea ca entitate de audit din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în Registrul public electronic al auditorilor financiari şi firmelor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Anexez la prezenta cerere următoarele documente: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de audit privind situaţiile anuale sau consolidate ori, dacă este cazul, un raport de asigurare referitor la raportarea anuală sau consolidată privind durabilitatea, în conformitate cu </w:t>
      </w:r>
      <w:r>
        <w:rPr>
          <w:rFonts w:ascii="Times New Roman" w:hAnsi="Times New Roman"/>
          <w:i/>
          <w:iCs/>
          <w:color w:val="008000"/>
          <w:sz w:val="28"/>
          <w:szCs w:val="28"/>
          <w:u w:val="single"/>
        </w:rPr>
        <w:t>art. 67</w:t>
      </w:r>
      <w:r>
        <w:rPr>
          <w:rFonts w:ascii="Times New Roman" w:hAnsi="Times New Roman"/>
          <w:i/>
          <w:iCs/>
          <w:sz w:val="28"/>
          <w:szCs w:val="28"/>
        </w:rPr>
        <w:t xml:space="preserve"> alin.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privind auditul statutar al situaţiilor financiare anuale şi al situaţiilor financiare anuale consolidate şi de modificare a unor acte normative,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certificatul</w:t>
      </w:r>
      <w:proofErr w:type="gramEnd"/>
      <w:r>
        <w:rPr>
          <w:rFonts w:ascii="Times New Roman" w:hAnsi="Times New Roman"/>
          <w:i/>
          <w:iCs/>
          <w:sz w:val="28"/>
          <w:szCs w:val="28"/>
        </w:rPr>
        <w:t xml:space="preserve"> sau documentul echivalent care atestă înregistrarea firmei de audit în ţara de origine, emis de autoritatea competentă din statul respectiv, tradus şi legalizat;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care atestă faptul că majoritatea membrilor organului administrativ sau de conducere al entităţii de audit dintr-o ţară terţă sunt autorizaţi şi îndeplinesc cerinţe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autorizării pentru auditorul dintr-o ţară terţă care efectuează auditul şi/sau asigurarea raportării privind durabilitatea în numele unei entităţi de audit din ţara respectivă;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care atestă îndeplinirea cerinţelor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 de către auditorul dintr-o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care efectuează auditul şi/sau asigurarea raportării privind durabilitatea în numele entităţii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f)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doveditoare că auditul/asigurarea raportării menţionat/menţionată la </w:t>
      </w:r>
      <w:r>
        <w:rPr>
          <w:rFonts w:ascii="Times New Roman" w:hAnsi="Times New Roman"/>
          <w:i/>
          <w:iCs/>
          <w:color w:val="008000"/>
          <w:sz w:val="28"/>
          <w:szCs w:val="28"/>
          <w:u w:val="single"/>
        </w:rPr>
        <w:t>art. 67</w:t>
      </w:r>
      <w:r>
        <w:rPr>
          <w:rFonts w:ascii="Times New Roman" w:hAnsi="Times New Roman"/>
          <w:i/>
          <w:iCs/>
          <w:sz w:val="28"/>
          <w:szCs w:val="28"/>
        </w:rPr>
        <w:t xml:space="preserve"> alin.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 se efectuează în conformitate cu standardele </w:t>
      </w:r>
      <w:proofErr w:type="gramStart"/>
      <w:r>
        <w:rPr>
          <w:rFonts w:ascii="Times New Roman" w:hAnsi="Times New Roman"/>
          <w:i/>
          <w:iCs/>
          <w:sz w:val="28"/>
          <w:szCs w:val="28"/>
        </w:rPr>
        <w:t>internaţionale</w:t>
      </w:r>
      <w:proofErr w:type="gramEnd"/>
      <w:r>
        <w:rPr>
          <w:rFonts w:ascii="Times New Roman" w:hAnsi="Times New Roman"/>
          <w:i/>
          <w:iCs/>
          <w:sz w:val="28"/>
          <w:szCs w:val="28"/>
        </w:rPr>
        <w:t xml:space="preserve"> de audit şi/sau standarde de asigurare, astfel cum se prevede la </w:t>
      </w:r>
      <w:r>
        <w:rPr>
          <w:rFonts w:ascii="Times New Roman" w:hAnsi="Times New Roman"/>
          <w:i/>
          <w:iCs/>
          <w:color w:val="008000"/>
          <w:sz w:val="28"/>
          <w:szCs w:val="28"/>
          <w:u w:val="single"/>
        </w:rPr>
        <w:t>art. 32</w:t>
      </w:r>
      <w:r>
        <w:rPr>
          <w:rFonts w:ascii="Times New Roman" w:hAnsi="Times New Roman"/>
          <w:i/>
          <w:iCs/>
          <w:sz w:val="28"/>
          <w:szCs w:val="28"/>
        </w:rPr>
        <w:t xml:space="preserve"> şi/sau </w:t>
      </w:r>
      <w:r>
        <w:rPr>
          <w:rFonts w:ascii="Times New Roman" w:hAnsi="Times New Roman"/>
          <w:i/>
          <w:iCs/>
          <w:color w:val="008000"/>
          <w:sz w:val="28"/>
          <w:szCs w:val="28"/>
          <w:u w:val="single"/>
        </w:rPr>
        <w:t>art. 32^1</w:t>
      </w:r>
      <w:r>
        <w:rPr>
          <w:rFonts w:ascii="Times New Roman" w:hAnsi="Times New Roman"/>
          <w:i/>
          <w:iCs/>
          <w:sz w:val="28"/>
          <w:szCs w:val="28"/>
        </w:rPr>
        <w:t xml:space="preserve"> din Legea nr. 162/2017, cu modificările şi completările ulterioare, precum şi cu cerinţele menţionate la </w:t>
      </w:r>
      <w:r>
        <w:rPr>
          <w:rFonts w:ascii="Times New Roman" w:hAnsi="Times New Roman"/>
          <w:i/>
          <w:iCs/>
          <w:color w:val="008000"/>
          <w:sz w:val="28"/>
          <w:szCs w:val="28"/>
          <w:u w:val="single"/>
        </w:rPr>
        <w:t>art. 21</w:t>
      </w:r>
      <w:r>
        <w:rPr>
          <w:rFonts w:ascii="Times New Roman" w:hAnsi="Times New Roman"/>
          <w:i/>
          <w:iCs/>
          <w:sz w:val="28"/>
          <w:szCs w:val="28"/>
        </w:rPr>
        <w:t xml:space="preserve"> - 23, </w:t>
      </w:r>
      <w:r>
        <w:rPr>
          <w:rFonts w:ascii="Times New Roman" w:hAnsi="Times New Roman"/>
          <w:i/>
          <w:iCs/>
          <w:color w:val="008000"/>
          <w:sz w:val="28"/>
          <w:szCs w:val="28"/>
          <w:u w:val="single"/>
        </w:rPr>
        <w:t>25</w:t>
      </w:r>
      <w:r>
        <w:rPr>
          <w:rFonts w:ascii="Times New Roman" w:hAnsi="Times New Roman"/>
          <w:i/>
          <w:iCs/>
          <w:sz w:val="28"/>
          <w:szCs w:val="28"/>
        </w:rPr>
        <w:t xml:space="preserve">, </w:t>
      </w:r>
      <w:r>
        <w:rPr>
          <w:rFonts w:ascii="Times New Roman" w:hAnsi="Times New Roman"/>
          <w:i/>
          <w:iCs/>
          <w:color w:val="008000"/>
          <w:sz w:val="28"/>
          <w:szCs w:val="28"/>
          <w:u w:val="single"/>
        </w:rPr>
        <w:t>30</w:t>
      </w:r>
      <w:r>
        <w:rPr>
          <w:rFonts w:ascii="Times New Roman" w:hAnsi="Times New Roman"/>
          <w:i/>
          <w:iCs/>
          <w:sz w:val="28"/>
          <w:szCs w:val="28"/>
        </w:rPr>
        <w:t xml:space="preserve"> şi/sau </w:t>
      </w:r>
      <w:r>
        <w:rPr>
          <w:rFonts w:ascii="Times New Roman" w:hAnsi="Times New Roman"/>
          <w:i/>
          <w:iCs/>
          <w:color w:val="008000"/>
          <w:sz w:val="28"/>
          <w:szCs w:val="28"/>
          <w:u w:val="single"/>
        </w:rPr>
        <w:t>31^1</w:t>
      </w:r>
      <w:r>
        <w:rPr>
          <w:rFonts w:ascii="Times New Roman" w:hAnsi="Times New Roman"/>
          <w:i/>
          <w:iCs/>
          <w:sz w:val="28"/>
          <w:szCs w:val="28"/>
        </w:rPr>
        <w:t xml:space="preserve"> din Legea nr. 162/2017, cu modificările şi completările ulterioare, sau cu standarde şi cerinţe echivalente;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g)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anual de transparenţă publicat pe pagina proprie de internet, care cuprinde informaţiile stabilite prin </w:t>
      </w:r>
      <w:r>
        <w:rPr>
          <w:rFonts w:ascii="Times New Roman" w:hAnsi="Times New Roman"/>
          <w:i/>
          <w:iCs/>
          <w:color w:val="008000"/>
          <w:sz w:val="28"/>
          <w:szCs w:val="28"/>
          <w:u w:val="single"/>
        </w:rPr>
        <w:t>art. 13</w:t>
      </w:r>
      <w:r>
        <w:rPr>
          <w:rFonts w:ascii="Times New Roman" w:hAnsi="Times New Roman"/>
          <w:i/>
          <w:iCs/>
          <w:sz w:val="28"/>
          <w:szCs w:val="28"/>
        </w:rPr>
        <w:t xml:space="preserve"> din Regulamentul (UE) nr. 537/2014 sau respectă cerinţe echivalente privind furnizarea de informaţii;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lastRenderedPageBreak/>
        <w:t xml:space="preserve">    h) </w:t>
      </w:r>
      <w:proofErr w:type="gramStart"/>
      <w:r>
        <w:rPr>
          <w:rFonts w:ascii="Times New Roman" w:hAnsi="Times New Roman"/>
          <w:i/>
          <w:iCs/>
          <w:sz w:val="28"/>
          <w:szCs w:val="28"/>
        </w:rPr>
        <w:t>declaraţia</w:t>
      </w:r>
      <w:proofErr w:type="gramEnd"/>
      <w:r>
        <w:rPr>
          <w:rFonts w:ascii="Times New Roman" w:hAnsi="Times New Roman"/>
          <w:i/>
          <w:iCs/>
          <w:sz w:val="28"/>
          <w:szCs w:val="28"/>
        </w:rPr>
        <w:t xml:space="preserve"> pe proprie răspundere a reprezentantului legal al entităţii de audit dintr-o ţară terţă privind respectarea criteriilor de bună reputaţie, în conformitate cu </w:t>
      </w:r>
      <w:r>
        <w:rPr>
          <w:rFonts w:ascii="Times New Roman" w:hAnsi="Times New Roman"/>
          <w:i/>
          <w:iCs/>
          <w:color w:val="008000"/>
          <w:sz w:val="28"/>
          <w:szCs w:val="28"/>
          <w:u w:val="single"/>
        </w:rPr>
        <w:t>art. 7</w:t>
      </w:r>
      <w:r>
        <w:rPr>
          <w:rFonts w:ascii="Times New Roman" w:hAnsi="Times New Roman"/>
          <w:i/>
          <w:iCs/>
          <w:sz w:val="28"/>
          <w:szCs w:val="28"/>
        </w:rPr>
        <w:t xml:space="preserve"> alin. (4) din Normele privind înregistrarea auditorilor financiari şi a firmelor de audit în Registrul public electronic al auditorilor financiari şi firmelor de audit, aprobate prin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105/2018, cu modificările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i)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de la autoritatea din ţara terţă prin care se atestă că entitatea nu a fost sancţionată administrativ şi disciplinar în ţara respectivă;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j)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 privind aprobarea taxelor şi cotizaţiilor datorate de persoanele care doresc înscrierea la stagiu, stagiarii în activitatea de audit financiar, auditorii financiari şi firmele de audit autorizaţi/autorizate în România sau în alt stat membru, auditorii financiari şi entităţile de audit din ţări terţe.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Datele de contact ale entităţii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Telefon fix/mobil ............................, </w:t>
      </w:r>
      <w:proofErr w:type="gramStart"/>
      <w:r>
        <w:rPr>
          <w:rFonts w:ascii="Times New Roman" w:hAnsi="Times New Roman"/>
          <w:i/>
          <w:iCs/>
          <w:sz w:val="28"/>
          <w:szCs w:val="28"/>
        </w:rPr>
        <w:t>fax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Adresă de e-mail ................................................., adresa de website (dacă este cazul</w:t>
      </w:r>
      <w:proofErr w:type="gramStart"/>
      <w:r>
        <w:rPr>
          <w:rFonts w:ascii="Times New Roman" w:hAnsi="Times New Roman"/>
          <w:i/>
          <w:iCs/>
          <w:sz w:val="28"/>
          <w:szCs w:val="28"/>
        </w:rPr>
        <w:t>)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Adresa de corespondenţă (alta decât sediul social, dacă este cazul): ţara .........................., localitatea ........................, </w:t>
      </w:r>
      <w:proofErr w:type="gramStart"/>
      <w:r>
        <w:rPr>
          <w:rFonts w:ascii="Times New Roman" w:hAnsi="Times New Roman"/>
          <w:i/>
          <w:iCs/>
          <w:sz w:val="28"/>
          <w:szCs w:val="28"/>
        </w:rPr>
        <w:t>str.</w:t>
      </w:r>
      <w:proofErr w:type="gramEnd"/>
      <w:r>
        <w:rPr>
          <w:rFonts w:ascii="Times New Roman" w:hAnsi="Times New Roman"/>
          <w:i/>
          <w:iCs/>
          <w:sz w:val="28"/>
          <w:szCs w:val="28"/>
        </w:rPr>
        <w:t xml:space="preserve"> .................... </w:t>
      </w:r>
      <w:proofErr w:type="gramStart"/>
      <w:r>
        <w:rPr>
          <w:rFonts w:ascii="Times New Roman" w:hAnsi="Times New Roman"/>
          <w:i/>
          <w:iCs/>
          <w:sz w:val="28"/>
          <w:szCs w:val="28"/>
        </w:rPr>
        <w:t>nr</w:t>
      </w:r>
      <w:proofErr w:type="gramEnd"/>
      <w:r>
        <w:rPr>
          <w:rFonts w:ascii="Times New Roman" w:hAnsi="Times New Roman"/>
          <w:i/>
          <w:iCs/>
          <w:sz w:val="28"/>
          <w:szCs w:val="28"/>
        </w:rPr>
        <w:t xml:space="preserve">. ......, bl. ...., sc. ...., </w:t>
      </w:r>
      <w:proofErr w:type="gramStart"/>
      <w:r>
        <w:rPr>
          <w:rFonts w:ascii="Times New Roman" w:hAnsi="Times New Roman"/>
          <w:i/>
          <w:iCs/>
          <w:sz w:val="28"/>
          <w:szCs w:val="28"/>
        </w:rPr>
        <w:t>et</w:t>
      </w:r>
      <w:proofErr w:type="gramEnd"/>
      <w:r>
        <w:rPr>
          <w:rFonts w:ascii="Times New Roman" w:hAnsi="Times New Roman"/>
          <w:i/>
          <w:iCs/>
          <w:sz w:val="28"/>
          <w:szCs w:val="28"/>
        </w:rPr>
        <w:t>. ......, ap. ......, persoană de contact: ...................................</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Auditor financiar/Reprezentant legal,              Data</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Courier New" w:hAnsi="Courier New" w:cs="Courier New"/>
          <w:i/>
          <w:iCs/>
        </w:rPr>
        <w:t xml:space="preserve">    .....................................       ...................</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ANEXA 3</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la</w:t>
      </w:r>
      <w:proofErr w:type="gramEnd"/>
      <w:r>
        <w:rPr>
          <w:rFonts w:ascii="Times New Roman" w:hAnsi="Times New Roman"/>
          <w:i/>
          <w:iCs/>
          <w:sz w:val="28"/>
          <w:szCs w:val="28"/>
        </w:rPr>
        <w:t xml:space="preserve"> </w:t>
      </w:r>
      <w:r>
        <w:rPr>
          <w:rFonts w:ascii="Times New Roman" w:hAnsi="Times New Roman"/>
          <w:i/>
          <w:iCs/>
          <w:color w:val="008000"/>
          <w:sz w:val="28"/>
          <w:szCs w:val="28"/>
          <w:u w:val="single"/>
        </w:rPr>
        <w:t>norme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NOTIFICARE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b/>
          <w:bCs/>
          <w:i/>
          <w:iCs/>
          <w:sz w:val="28"/>
          <w:szCs w:val="28"/>
        </w:rPr>
        <w:t xml:space="preserve">               </w:t>
      </w:r>
      <w:proofErr w:type="gramStart"/>
      <w:r>
        <w:rPr>
          <w:rFonts w:ascii="Times New Roman" w:hAnsi="Times New Roman"/>
          <w:b/>
          <w:bCs/>
          <w:i/>
          <w:iCs/>
          <w:sz w:val="28"/>
          <w:szCs w:val="28"/>
        </w:rPr>
        <w:t>pentru</w:t>
      </w:r>
      <w:proofErr w:type="gramEnd"/>
      <w:r>
        <w:rPr>
          <w:rFonts w:ascii="Times New Roman" w:hAnsi="Times New Roman"/>
          <w:b/>
          <w:bCs/>
          <w:i/>
          <w:iCs/>
          <w:sz w:val="28"/>
          <w:szCs w:val="28"/>
        </w:rPr>
        <w:t xml:space="preserve"> actualizarea datelor</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w:t>
      </w:r>
      <w:proofErr w:type="gramStart"/>
      <w:r>
        <w:rPr>
          <w:rFonts w:ascii="Times New Roman" w:hAnsi="Times New Roman"/>
          <w:i/>
          <w:iCs/>
          <w:sz w:val="28"/>
          <w:szCs w:val="28"/>
        </w:rPr>
        <w:t>, ........................................,</w:t>
      </w:r>
      <w:proofErr w:type="gramEnd"/>
      <w:r>
        <w:rPr>
          <w:rFonts w:ascii="Times New Roman" w:hAnsi="Times New Roman"/>
          <w:i/>
          <w:iCs/>
          <w:sz w:val="28"/>
          <w:szCs w:val="28"/>
        </w:rPr>
        <w:t xml:space="preserve"> născut(ă) la data de ..................... în ţara .............................., localitatea ................................, cu domiciliul în ţara ..........................., localitatea .............................., str. ...................... nr. ......, bl. ..., sc. ..., </w:t>
      </w:r>
      <w:proofErr w:type="gramStart"/>
      <w:r>
        <w:rPr>
          <w:rFonts w:ascii="Times New Roman" w:hAnsi="Times New Roman"/>
          <w:i/>
          <w:iCs/>
          <w:sz w:val="28"/>
          <w:szCs w:val="28"/>
        </w:rPr>
        <w:t>et</w:t>
      </w:r>
      <w:proofErr w:type="gramEnd"/>
      <w:r>
        <w:rPr>
          <w:rFonts w:ascii="Times New Roman" w:hAnsi="Times New Roman"/>
          <w:i/>
          <w:iCs/>
          <w:sz w:val="28"/>
          <w:szCs w:val="28"/>
        </w:rPr>
        <w:t xml:space="preserve">. ....., ap. ....., </w:t>
      </w:r>
      <w:proofErr w:type="gramStart"/>
      <w:r>
        <w:rPr>
          <w:rFonts w:ascii="Times New Roman" w:hAnsi="Times New Roman"/>
          <w:i/>
          <w:iCs/>
          <w:sz w:val="28"/>
          <w:szCs w:val="28"/>
        </w:rPr>
        <w:t>legitimat(</w:t>
      </w:r>
      <w:proofErr w:type="gramEnd"/>
      <w:r>
        <w:rPr>
          <w:rFonts w:ascii="Times New Roman" w:hAnsi="Times New Roman"/>
          <w:i/>
          <w:iCs/>
          <w:sz w:val="28"/>
          <w:szCs w:val="28"/>
        </w:rPr>
        <w:t xml:space="preserve">ă) cu cartea de identitate/paşaportul seria ....... nr. ..................., </w:t>
      </w:r>
      <w:proofErr w:type="gramStart"/>
      <w:r>
        <w:rPr>
          <w:rFonts w:ascii="Times New Roman" w:hAnsi="Times New Roman"/>
          <w:i/>
          <w:iCs/>
          <w:sz w:val="28"/>
          <w:szCs w:val="28"/>
        </w:rPr>
        <w:t>eliberat(</w:t>
      </w:r>
      <w:proofErr w:type="gramEnd"/>
      <w:r>
        <w:rPr>
          <w:rFonts w:ascii="Times New Roman" w:hAnsi="Times New Roman"/>
          <w:i/>
          <w:iCs/>
          <w:sz w:val="28"/>
          <w:szCs w:val="28"/>
        </w:rPr>
        <w:t>ă) de ...................... la data de ...................., cod numeric personal (CNP) ........................................, în calitate de: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auditor</w:t>
      </w:r>
      <w:proofErr w:type="gramEnd"/>
      <w:r>
        <w:rPr>
          <w:rFonts w:ascii="Times New Roman" w:hAnsi="Times New Roman"/>
          <w:i/>
          <w:iCs/>
          <w:sz w:val="28"/>
          <w:szCs w:val="28"/>
        </w:rPr>
        <w:t xml:space="preserve"> financiar autorizat în</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(România/statul membru de origine)</w:t>
      </w:r>
    </w:p>
    <w:p w:rsidR="00DB7A46" w:rsidRDefault="00DB7A46" w:rsidP="00DB7A46">
      <w:pPr>
        <w:autoSpaceDE w:val="0"/>
        <w:autoSpaceDN w:val="0"/>
        <w:adjustRightInd w:val="0"/>
        <w:spacing w:after="0" w:line="240" w:lineRule="auto"/>
        <w:rPr>
          <w:rFonts w:ascii="Times New Roman" w:hAnsi="Times New Roman"/>
          <w:i/>
          <w:iCs/>
          <w:sz w:val="28"/>
          <w:szCs w:val="28"/>
        </w:rPr>
      </w:pPr>
      <w:proofErr w:type="gramStart"/>
      <w:r>
        <w:rPr>
          <w:rFonts w:ascii="Times New Roman" w:hAnsi="Times New Roman"/>
          <w:i/>
          <w:iCs/>
          <w:sz w:val="28"/>
          <w:szCs w:val="28"/>
        </w:rPr>
        <w:lastRenderedPageBreak/>
        <w:t>document</w:t>
      </w:r>
      <w:proofErr w:type="gramEnd"/>
      <w:r>
        <w:rPr>
          <w:rFonts w:ascii="Times New Roman" w:hAnsi="Times New Roman"/>
          <w:i/>
          <w:iCs/>
          <w:sz w:val="28"/>
          <w:szCs w:val="28"/>
        </w:rPr>
        <w:t xml:space="preserve"> autorizare nr. ................., înregistrat ca auditor financiar în Registrul public electronic al auditorilor financiari şi firmelor de audit cu nr.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auditor</w:t>
      </w:r>
      <w:proofErr w:type="gramEnd"/>
      <w:r>
        <w:rPr>
          <w:rFonts w:ascii="Times New Roman" w:hAnsi="Times New Roman"/>
          <w:i/>
          <w:iCs/>
          <w:sz w:val="28"/>
          <w:szCs w:val="28"/>
        </w:rPr>
        <w:t xml:space="preserve"> financiar autorizat în ţara terţă .............................., document autorizare nr. ................., înregistrat ca auditor din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în Registrul public electronic al auditorilor financiari şi firmelor de audit cu nr.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reprezentant</w:t>
      </w:r>
      <w:proofErr w:type="gramEnd"/>
      <w:r>
        <w:rPr>
          <w:rFonts w:ascii="Times New Roman" w:hAnsi="Times New Roman"/>
          <w:i/>
          <w:iCs/>
          <w:sz w:val="28"/>
          <w:szCs w:val="28"/>
        </w:rPr>
        <w:t xml:space="preserve"> legal al firmei de audit ......................................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România, document autorizare nr. ...................., înregistrată ca firmă de audit în Registrul public electronic al auditorilor financiari şi firmelor de audit cu nr.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reprezentant</w:t>
      </w:r>
      <w:proofErr w:type="gramEnd"/>
      <w:r>
        <w:rPr>
          <w:rFonts w:ascii="Times New Roman" w:hAnsi="Times New Roman"/>
          <w:i/>
          <w:iCs/>
          <w:sz w:val="28"/>
          <w:szCs w:val="28"/>
        </w:rPr>
        <w:t xml:space="preserve"> legal al firmei de audit .................................. din statul membru de origine ..........................., autorizată prin ............................, document autorizare nr. .........................., şi înregistrată ca firmă de audit în Registrul public electronic al auditorilor financiari şi firmelor de audit cu nr.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reprezentant</w:t>
      </w:r>
      <w:proofErr w:type="gramEnd"/>
      <w:r>
        <w:rPr>
          <w:rFonts w:ascii="Times New Roman" w:hAnsi="Times New Roman"/>
          <w:i/>
          <w:iCs/>
          <w:sz w:val="28"/>
          <w:szCs w:val="28"/>
        </w:rPr>
        <w:t xml:space="preserve"> legal al entităţii de audit ........................................... din ţara terţă ................................., autorizată prin ................................, document autorizare nr. ........................., şi înregistrată ca entitate de audit din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în Registrul public electronic al auditorilor financiari şi firmelor de audit cu nr.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notific</w:t>
      </w:r>
      <w:proofErr w:type="gramEnd"/>
      <w:r>
        <w:rPr>
          <w:rFonts w:ascii="Times New Roman" w:hAnsi="Times New Roman"/>
          <w:i/>
          <w:iCs/>
          <w:sz w:val="28"/>
          <w:szCs w:val="28"/>
        </w:rPr>
        <w:t xml:space="preserve"> următoarele modificări ale informaţiilor cuprinse în Registrul public electronic al auditorilor financiari şi firmelor de audit şi solicit actualizarea lor: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Anexez următoarele documente justificative: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Auditor financiar/Reprezentant legal,              Data</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Courier New" w:hAnsi="Courier New" w:cs="Courier New"/>
          <w:i/>
          <w:iCs/>
        </w:rPr>
        <w:t xml:space="preserve">    .....................................       ...................</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ANEXA 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la</w:t>
      </w:r>
      <w:proofErr w:type="gramEnd"/>
      <w:r>
        <w:rPr>
          <w:rFonts w:ascii="Times New Roman" w:hAnsi="Times New Roman"/>
          <w:i/>
          <w:iCs/>
          <w:sz w:val="28"/>
          <w:szCs w:val="28"/>
        </w:rPr>
        <w:t xml:space="preserve"> </w:t>
      </w:r>
      <w:r>
        <w:rPr>
          <w:rFonts w:ascii="Times New Roman" w:hAnsi="Times New Roman"/>
          <w:i/>
          <w:iCs/>
          <w:color w:val="008000"/>
          <w:sz w:val="28"/>
          <w:szCs w:val="28"/>
          <w:u w:val="single"/>
        </w:rPr>
        <w:t>norme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DECLARAŢIE</w:t>
      </w:r>
    </w:p>
    <w:p w:rsidR="00DB7A46" w:rsidRDefault="00DB7A46" w:rsidP="00DB7A46">
      <w:pPr>
        <w:autoSpaceDE w:val="0"/>
        <w:autoSpaceDN w:val="0"/>
        <w:adjustRightInd w:val="0"/>
        <w:spacing w:after="0" w:line="240" w:lineRule="auto"/>
        <w:rPr>
          <w:rFonts w:ascii="Times New Roman" w:hAnsi="Times New Roman"/>
          <w:i/>
          <w:iCs/>
          <w:sz w:val="28"/>
          <w:szCs w:val="28"/>
        </w:rPr>
      </w:pPr>
      <w:proofErr w:type="gramStart"/>
      <w:r>
        <w:rPr>
          <w:rFonts w:ascii="Times New Roman" w:hAnsi="Times New Roman"/>
          <w:b/>
          <w:bCs/>
          <w:i/>
          <w:iCs/>
          <w:sz w:val="28"/>
          <w:szCs w:val="28"/>
        </w:rPr>
        <w:t>privind</w:t>
      </w:r>
      <w:proofErr w:type="gramEnd"/>
      <w:r>
        <w:rPr>
          <w:rFonts w:ascii="Times New Roman" w:hAnsi="Times New Roman"/>
          <w:b/>
          <w:bCs/>
          <w:i/>
          <w:iCs/>
          <w:sz w:val="28"/>
          <w:szCs w:val="28"/>
        </w:rPr>
        <w:t xml:space="preserve"> încadrarea în categoria auditorilor financiari activi sau nonactivi</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w:t>
      </w:r>
      <w:proofErr w:type="gramStart"/>
      <w:r>
        <w:rPr>
          <w:rFonts w:ascii="Times New Roman" w:hAnsi="Times New Roman"/>
          <w:i/>
          <w:iCs/>
          <w:sz w:val="28"/>
          <w:szCs w:val="28"/>
        </w:rPr>
        <w:t>, .........................................,</w:t>
      </w:r>
      <w:proofErr w:type="gramEnd"/>
      <w:r>
        <w:rPr>
          <w:rFonts w:ascii="Times New Roman" w:hAnsi="Times New Roman"/>
          <w:i/>
          <w:iCs/>
          <w:sz w:val="28"/>
          <w:szCs w:val="28"/>
        </w:rPr>
        <w:t xml:space="preserve"> născut(ă) la data de ...................... în ţara .........................., localitatea .........................., cu domiciliul în ţara .............................., localitatea ................................, în vederea înregistrării în Registrul public electronic al auditorilor financiari şi firmelor de audit, în conformitate cu </w:t>
      </w:r>
      <w:r>
        <w:rPr>
          <w:rFonts w:ascii="Times New Roman" w:hAnsi="Times New Roman"/>
          <w:i/>
          <w:iCs/>
          <w:color w:val="008000"/>
          <w:sz w:val="28"/>
          <w:szCs w:val="28"/>
          <w:u w:val="single"/>
        </w:rPr>
        <w:t>art. 14</w:t>
      </w:r>
      <w:r>
        <w:rPr>
          <w:rFonts w:ascii="Times New Roman" w:hAnsi="Times New Roman"/>
          <w:i/>
          <w:iCs/>
          <w:sz w:val="28"/>
          <w:szCs w:val="28"/>
        </w:rPr>
        <w:t xml:space="preserve"> alin. (3)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privind auditul statutar al situaţiilor financiare anuale şi al situaţiilor financiare </w:t>
      </w:r>
      <w:r>
        <w:rPr>
          <w:rFonts w:ascii="Times New Roman" w:hAnsi="Times New Roman"/>
          <w:i/>
          <w:iCs/>
          <w:sz w:val="28"/>
          <w:szCs w:val="28"/>
        </w:rPr>
        <w:lastRenderedPageBreak/>
        <w:t xml:space="preserve">anuale consolidate şi de modificare a unor acte normative, cu modificările şi completările ulterioare, declar pe propria răspundere că, potrivit prevederilor </w:t>
      </w:r>
      <w:r>
        <w:rPr>
          <w:rFonts w:ascii="Times New Roman" w:hAnsi="Times New Roman"/>
          <w:i/>
          <w:iCs/>
          <w:color w:val="008000"/>
          <w:sz w:val="28"/>
          <w:szCs w:val="28"/>
          <w:u w:val="single"/>
        </w:rPr>
        <w:t>art. 14</w:t>
      </w:r>
      <w:r>
        <w:rPr>
          <w:rFonts w:ascii="Times New Roman" w:hAnsi="Times New Roman"/>
          <w:i/>
          <w:iCs/>
          <w:sz w:val="28"/>
          <w:szCs w:val="28"/>
        </w:rPr>
        <w:t xml:space="preserve"> alin. (10)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 şi raportat la prevederile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SUNT/NU SUNT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incompatibil(ă) cu exercitarea activităţii de audit financiar şi, drept urmare, solicit să fiu înregistrat(ă) în Registrul public electronic al auditorilor financiari şi firmelor de audit ca auditor financiar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ACTIV/NONACTIV</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De asemenea, mă oblig ca, în situaţia schimbării condiţiilor de înscriere în categoria auditor financiar activ/nonactiv, să informez Autoritatea pentru Supravegherea Publică a Activităţii de Audit Statutar, în scris, în termen de 30 de zile de la modificarea situaţiei existente anterior, în conformitate cu prevederile </w:t>
      </w:r>
      <w:r>
        <w:rPr>
          <w:rFonts w:ascii="Times New Roman" w:hAnsi="Times New Roman"/>
          <w:i/>
          <w:iCs/>
          <w:color w:val="008000"/>
          <w:sz w:val="28"/>
          <w:szCs w:val="28"/>
          <w:u w:val="single"/>
        </w:rPr>
        <w:t>art. 17</w:t>
      </w:r>
      <w:r>
        <w:rPr>
          <w:rFonts w:ascii="Times New Roman" w:hAnsi="Times New Roman"/>
          <w:i/>
          <w:iCs/>
          <w:sz w:val="28"/>
          <w:szCs w:val="28"/>
        </w:rPr>
        <w:t xml:space="preserve">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Date de contact: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Adresă de e-</w:t>
      </w:r>
      <w:proofErr w:type="gramStart"/>
      <w:r>
        <w:rPr>
          <w:rFonts w:ascii="Times New Roman" w:hAnsi="Times New Roman"/>
          <w:i/>
          <w:iCs/>
          <w:sz w:val="28"/>
          <w:szCs w:val="28"/>
        </w:rPr>
        <w:t>mail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Telefon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Adresa de corespondenţă: localitatea ............................, str. .................. nr. ....., bl. ...., sc. ....., </w:t>
      </w:r>
      <w:proofErr w:type="gramStart"/>
      <w:r>
        <w:rPr>
          <w:rFonts w:ascii="Times New Roman" w:hAnsi="Times New Roman"/>
          <w:i/>
          <w:iCs/>
          <w:sz w:val="28"/>
          <w:szCs w:val="28"/>
        </w:rPr>
        <w:t>et</w:t>
      </w:r>
      <w:proofErr w:type="gramEnd"/>
      <w:r>
        <w:rPr>
          <w:rFonts w:ascii="Times New Roman" w:hAnsi="Times New Roman"/>
          <w:i/>
          <w:iCs/>
          <w:sz w:val="28"/>
          <w:szCs w:val="28"/>
        </w:rPr>
        <w:t>. ......, ap. ......, sectorul/</w:t>
      </w:r>
      <w:proofErr w:type="gramStart"/>
      <w:r>
        <w:rPr>
          <w:rFonts w:ascii="Times New Roman" w:hAnsi="Times New Roman"/>
          <w:i/>
          <w:iCs/>
          <w:sz w:val="28"/>
          <w:szCs w:val="28"/>
        </w:rPr>
        <w:t>judeţul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Data                    Semnătura</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Courier New" w:hAnsi="Courier New" w:cs="Courier New"/>
          <w:i/>
          <w:iCs/>
        </w:rPr>
        <w:t xml:space="preserve">    ................         .................</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ANEXA 5</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la</w:t>
      </w:r>
      <w:proofErr w:type="gramEnd"/>
      <w:r>
        <w:rPr>
          <w:rFonts w:ascii="Times New Roman" w:hAnsi="Times New Roman"/>
          <w:i/>
          <w:iCs/>
          <w:sz w:val="28"/>
          <w:szCs w:val="28"/>
        </w:rPr>
        <w:t xml:space="preserve"> </w:t>
      </w:r>
      <w:r>
        <w:rPr>
          <w:rFonts w:ascii="Times New Roman" w:hAnsi="Times New Roman"/>
          <w:i/>
          <w:iCs/>
          <w:color w:val="008000"/>
          <w:sz w:val="28"/>
          <w:szCs w:val="28"/>
          <w:u w:val="single"/>
        </w:rPr>
        <w:t>norme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CERERE</w:t>
      </w:r>
    </w:p>
    <w:p w:rsidR="00DB7A46" w:rsidRDefault="00DB7A46" w:rsidP="00DB7A46">
      <w:pPr>
        <w:autoSpaceDE w:val="0"/>
        <w:autoSpaceDN w:val="0"/>
        <w:adjustRightInd w:val="0"/>
        <w:spacing w:after="0" w:line="240" w:lineRule="auto"/>
        <w:rPr>
          <w:rFonts w:ascii="Times New Roman" w:hAnsi="Times New Roman"/>
          <w:i/>
          <w:iCs/>
          <w:sz w:val="28"/>
          <w:szCs w:val="28"/>
        </w:rPr>
      </w:pPr>
      <w:proofErr w:type="gramStart"/>
      <w:r>
        <w:rPr>
          <w:rFonts w:ascii="Times New Roman" w:hAnsi="Times New Roman"/>
          <w:b/>
          <w:bCs/>
          <w:i/>
          <w:iCs/>
          <w:sz w:val="28"/>
          <w:szCs w:val="28"/>
        </w:rPr>
        <w:t>de</w:t>
      </w:r>
      <w:proofErr w:type="gramEnd"/>
      <w:r>
        <w:rPr>
          <w:rFonts w:ascii="Times New Roman" w:hAnsi="Times New Roman"/>
          <w:b/>
          <w:bCs/>
          <w:i/>
          <w:iCs/>
          <w:sz w:val="28"/>
          <w:szCs w:val="28"/>
        </w:rPr>
        <w:t xml:space="preserve"> înregistrare în Registrul public electronic al auditorilor financiari şi firmelor de audit a auditorilor financiari pentru a efectua asigurarea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w:t>
      </w:r>
      <w:proofErr w:type="gramStart"/>
      <w:r>
        <w:rPr>
          <w:rFonts w:ascii="Times New Roman" w:hAnsi="Times New Roman"/>
          <w:i/>
          <w:iCs/>
          <w:sz w:val="28"/>
          <w:szCs w:val="28"/>
        </w:rPr>
        <w:t>, .........................................,</w:t>
      </w:r>
      <w:proofErr w:type="gramEnd"/>
      <w:r>
        <w:rPr>
          <w:rFonts w:ascii="Times New Roman" w:hAnsi="Times New Roman"/>
          <w:i/>
          <w:iCs/>
          <w:sz w:val="28"/>
          <w:szCs w:val="28"/>
        </w:rPr>
        <w:t xml:space="preserve"> născut(ă) la data de .................... </w:t>
      </w:r>
      <w:proofErr w:type="gramStart"/>
      <w:r>
        <w:rPr>
          <w:rFonts w:ascii="Times New Roman" w:hAnsi="Times New Roman"/>
          <w:i/>
          <w:iCs/>
          <w:sz w:val="28"/>
          <w:szCs w:val="28"/>
        </w:rPr>
        <w:t>în</w:t>
      </w:r>
      <w:proofErr w:type="gramEnd"/>
      <w:r>
        <w:rPr>
          <w:rFonts w:ascii="Times New Roman" w:hAnsi="Times New Roman"/>
          <w:i/>
          <w:iCs/>
          <w:sz w:val="28"/>
          <w:szCs w:val="28"/>
        </w:rPr>
        <w:t xml:space="preserve"> localitatea ..........................., cu domiciliul în localitatea ..............................., str. .............................. nr. ..., bl. ..., sc. ..., </w:t>
      </w:r>
      <w:proofErr w:type="gramStart"/>
      <w:r>
        <w:rPr>
          <w:rFonts w:ascii="Times New Roman" w:hAnsi="Times New Roman"/>
          <w:i/>
          <w:iCs/>
          <w:sz w:val="28"/>
          <w:szCs w:val="28"/>
        </w:rPr>
        <w:t>et</w:t>
      </w:r>
      <w:proofErr w:type="gramEnd"/>
      <w:r>
        <w:rPr>
          <w:rFonts w:ascii="Times New Roman" w:hAnsi="Times New Roman"/>
          <w:i/>
          <w:iCs/>
          <w:sz w:val="28"/>
          <w:szCs w:val="28"/>
        </w:rPr>
        <w:t xml:space="preserve">. ..., ap. ..., </w:t>
      </w:r>
      <w:proofErr w:type="gramStart"/>
      <w:r>
        <w:rPr>
          <w:rFonts w:ascii="Times New Roman" w:hAnsi="Times New Roman"/>
          <w:i/>
          <w:iCs/>
          <w:sz w:val="28"/>
          <w:szCs w:val="28"/>
        </w:rPr>
        <w:t>legitimat(</w:t>
      </w:r>
      <w:proofErr w:type="gramEnd"/>
      <w:r>
        <w:rPr>
          <w:rFonts w:ascii="Times New Roman" w:hAnsi="Times New Roman"/>
          <w:i/>
          <w:iCs/>
          <w:sz w:val="28"/>
          <w:szCs w:val="28"/>
        </w:rPr>
        <w:t xml:space="preserve">ă) cu cartea de identitate/paşaportul seria ......... nr. ................, </w:t>
      </w:r>
      <w:proofErr w:type="gramStart"/>
      <w:r>
        <w:rPr>
          <w:rFonts w:ascii="Times New Roman" w:hAnsi="Times New Roman"/>
          <w:i/>
          <w:iCs/>
          <w:sz w:val="28"/>
          <w:szCs w:val="28"/>
        </w:rPr>
        <w:t>eliberat(</w:t>
      </w:r>
      <w:proofErr w:type="gramEnd"/>
      <w:r>
        <w:rPr>
          <w:rFonts w:ascii="Times New Roman" w:hAnsi="Times New Roman"/>
          <w:i/>
          <w:iCs/>
          <w:sz w:val="28"/>
          <w:szCs w:val="28"/>
        </w:rPr>
        <w:t xml:space="preserve">ă) de .............................. la data de ....................., cod numeric personal (CNP) ............................., în calitate de auditor financiar autorizat cu nr. </w:t>
      </w:r>
      <w:proofErr w:type="gramStart"/>
      <w:r>
        <w:rPr>
          <w:rFonts w:ascii="Times New Roman" w:hAnsi="Times New Roman"/>
          <w:i/>
          <w:iCs/>
          <w:sz w:val="28"/>
          <w:szCs w:val="28"/>
        </w:rPr>
        <w:t>de</w:t>
      </w:r>
      <w:proofErr w:type="gramEnd"/>
      <w:r>
        <w:rPr>
          <w:rFonts w:ascii="Times New Roman" w:hAnsi="Times New Roman"/>
          <w:i/>
          <w:iCs/>
          <w:sz w:val="28"/>
          <w:szCs w:val="28"/>
        </w:rPr>
        <w:t xml:space="preserve"> înregistrare în Registrul public electronic al auditorilor financiari şi firmelor de audit (RPE) ...................................., solicit înregistrarea în RPE şi pentru efectuarea asigurării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lastRenderedPageBreak/>
        <w:t xml:space="preserve">    *) Declar pe propria răspundere că am efectuat cursurile aferente asigurării raportării privind durabilitatea şi deţin cunoştinţele necesare în conformitate cu Codul etic al profesioniştilor contabili, în toate domeniile prevăzute la </w:t>
      </w:r>
      <w:r>
        <w:rPr>
          <w:rFonts w:ascii="Times New Roman" w:hAnsi="Times New Roman"/>
          <w:i/>
          <w:iCs/>
          <w:color w:val="008000"/>
          <w:sz w:val="28"/>
          <w:szCs w:val="28"/>
          <w:u w:val="single"/>
        </w:rPr>
        <w:t>art. 9</w:t>
      </w:r>
      <w:r>
        <w:rPr>
          <w:rFonts w:ascii="Times New Roman" w:hAnsi="Times New Roman"/>
          <w:i/>
          <w:iCs/>
          <w:sz w:val="28"/>
          <w:szCs w:val="28"/>
        </w:rPr>
        <w:t xml:space="preserve"> alin. (3)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privind auditul statutar al situaţiilor financiare anuale şi al situaţiilor financiare anuale consolidate şi de modificare a unor acte normative, cu modificările şi completările ulterioare, în scopul prestării serviciilor de asigurare a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În scopul îndeplinirii condiţiilor de înregistrare în RPE şi pentru efectuarea asigurării raportării privind durabilitatea, anexez următoarele documente care fac dovada parcurgerii unui program de formare profesională specific, privind raportarea de sustenabilitate şi standardele ESRS (European Sustainability Reporting Standards):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Programul a cuprins </w:t>
      </w:r>
      <w:proofErr w:type="gramStart"/>
      <w:r>
        <w:rPr>
          <w:rFonts w:ascii="Times New Roman" w:hAnsi="Times New Roman"/>
          <w:i/>
          <w:iCs/>
          <w:sz w:val="28"/>
          <w:szCs w:val="28"/>
        </w:rPr>
        <w:t>un</w:t>
      </w:r>
      <w:proofErr w:type="gramEnd"/>
      <w:r>
        <w:rPr>
          <w:rFonts w:ascii="Times New Roman" w:hAnsi="Times New Roman"/>
          <w:i/>
          <w:iCs/>
          <w:sz w:val="28"/>
          <w:szCs w:val="28"/>
        </w:rPr>
        <w:t xml:space="preserve"> număr de .......... ore.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Data                                         Semnătura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Courier New" w:hAnsi="Courier New" w:cs="Courier New"/>
          <w:i/>
          <w:iCs/>
        </w:rPr>
        <w:t xml:space="preserve">    ..............                                 ...............</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 În cazul auditorilor financiari autorizaţi înainte de 1 ianuarie 2026.</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r>
        <w:t xml:space="preserve"> </w:t>
      </w:r>
    </w:p>
    <w:p w:rsidR="00B446FF" w:rsidRPr="00DB7A46" w:rsidRDefault="00B446FF" w:rsidP="00DB7A46"/>
    <w:sectPr w:rsidR="00B446FF" w:rsidRPr="00DB7A46" w:rsidSect="000E39C0">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3D"/>
    <w:rsid w:val="007C762B"/>
    <w:rsid w:val="00815F3D"/>
    <w:rsid w:val="008F2B5D"/>
    <w:rsid w:val="00B446FF"/>
    <w:rsid w:val="00C5148A"/>
    <w:rsid w:val="00DB7A46"/>
    <w:rsid w:val="00EF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2B56A-DFF0-4A9C-8392-539D3AB3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46"/>
    <w:pPr>
      <w:spacing w:after="160" w:line="259" w:lineRule="auto"/>
    </w:pPr>
    <w:rPr>
      <w:rFonts w:eastAsiaTheme="minorEastAs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7394</Words>
  <Characters>42147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Popescu</dc:creator>
  <cp:keywords/>
  <dc:description/>
  <cp:lastModifiedBy>Silvia Lazar</cp:lastModifiedBy>
  <cp:revision>2</cp:revision>
  <dcterms:created xsi:type="dcterms:W3CDTF">2026-03-31T12:35:00Z</dcterms:created>
  <dcterms:modified xsi:type="dcterms:W3CDTF">2026-03-31T12:35:00Z</dcterms:modified>
</cp:coreProperties>
</file>