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9DA22" w14:textId="30954F29" w:rsidR="00D43A36" w:rsidRPr="00D43A36" w:rsidRDefault="008A6505" w:rsidP="00D43A36">
      <w:pPr>
        <w:rPr>
          <w:sz w:val="28"/>
          <w:szCs w:val="28"/>
        </w:rPr>
      </w:pPr>
      <w:r w:rsidRPr="004D69E0">
        <w:rPr>
          <w:sz w:val="28"/>
          <w:szCs w:val="28"/>
        </w:rPr>
        <w:t>În atenția  entităților de interes public:</w:t>
      </w:r>
      <w:r w:rsidR="00D43A36">
        <w:rPr>
          <w:sz w:val="28"/>
          <w:szCs w:val="28"/>
        </w:rPr>
        <w:t xml:space="preserve"> </w:t>
      </w:r>
      <w:r w:rsidR="00D43A36" w:rsidRPr="00D43A36">
        <w:rPr>
          <w:sz w:val="28"/>
          <w:szCs w:val="28"/>
        </w:rPr>
        <w:t xml:space="preserve">informare privind </w:t>
      </w:r>
      <w:r w:rsidR="00D43A36">
        <w:rPr>
          <w:sz w:val="28"/>
          <w:szCs w:val="28"/>
        </w:rPr>
        <w:t>C</w:t>
      </w:r>
      <w:r w:rsidR="00D43A36" w:rsidRPr="00D43A36">
        <w:rPr>
          <w:sz w:val="28"/>
          <w:szCs w:val="28"/>
        </w:rPr>
        <w:t>omitetul de audit</w:t>
      </w:r>
    </w:p>
    <w:p w14:paraId="3661479F" w14:textId="2FC23367" w:rsidR="007513B6" w:rsidRPr="004D69E0" w:rsidRDefault="007513B6">
      <w:pPr>
        <w:rPr>
          <w:sz w:val="28"/>
          <w:szCs w:val="28"/>
        </w:rPr>
      </w:pPr>
    </w:p>
    <w:p w14:paraId="4D056BA3" w14:textId="77777777" w:rsidR="00547720" w:rsidRPr="004D69E0" w:rsidRDefault="00547720">
      <w:pPr>
        <w:rPr>
          <w:sz w:val="28"/>
          <w:szCs w:val="28"/>
        </w:rPr>
      </w:pPr>
    </w:p>
    <w:p w14:paraId="63FF33FD" w14:textId="073F1F0D" w:rsidR="00B249E8" w:rsidRPr="004D69E0" w:rsidRDefault="00E3337F" w:rsidP="002D72DF">
      <w:pPr>
        <w:jc w:val="both"/>
        <w:rPr>
          <w:sz w:val="28"/>
          <w:szCs w:val="28"/>
        </w:rPr>
      </w:pPr>
      <w:r w:rsidRPr="004D69E0">
        <w:rPr>
          <w:sz w:val="28"/>
          <w:szCs w:val="28"/>
        </w:rPr>
        <w:t>În conformitate cu prevederile</w:t>
      </w:r>
      <w:r w:rsidR="00547720" w:rsidRPr="004D69E0">
        <w:rPr>
          <w:sz w:val="28"/>
          <w:szCs w:val="28"/>
        </w:rPr>
        <w:t xml:space="preserve"> </w:t>
      </w:r>
      <w:r w:rsidR="008A6505" w:rsidRPr="004D69E0">
        <w:rPr>
          <w:sz w:val="28"/>
          <w:szCs w:val="28"/>
        </w:rPr>
        <w:t>Ordinului Președintelui ASPAAS nr. 123/2022, vă rugăm să aveți în vedere că</w:t>
      </w:r>
      <w:r w:rsidR="002D72DF" w:rsidRPr="004D69E0">
        <w:rPr>
          <w:sz w:val="28"/>
          <w:szCs w:val="28"/>
        </w:rPr>
        <w:t xml:space="preserve">, </w:t>
      </w:r>
      <w:r w:rsidR="008A6505" w:rsidRPr="004D69E0">
        <w:rPr>
          <w:b/>
          <w:sz w:val="28"/>
          <w:szCs w:val="28"/>
        </w:rPr>
        <w:t>până la data de 31.12.2024,</w:t>
      </w:r>
      <w:r w:rsidR="008A6505" w:rsidRPr="004D69E0">
        <w:rPr>
          <w:sz w:val="28"/>
          <w:szCs w:val="28"/>
        </w:rPr>
        <w:t xml:space="preserve"> aveți obligația să </w:t>
      </w:r>
      <w:r w:rsidR="002D72DF" w:rsidRPr="004D69E0">
        <w:rPr>
          <w:sz w:val="28"/>
          <w:szCs w:val="28"/>
        </w:rPr>
        <w:t xml:space="preserve">asigurați componența </w:t>
      </w:r>
      <w:r w:rsidR="003B6F00" w:rsidRPr="004D69E0">
        <w:rPr>
          <w:sz w:val="28"/>
          <w:szCs w:val="28"/>
        </w:rPr>
        <w:t>C</w:t>
      </w:r>
      <w:r w:rsidR="00B249E8" w:rsidRPr="004D69E0">
        <w:rPr>
          <w:sz w:val="28"/>
          <w:szCs w:val="28"/>
        </w:rPr>
        <w:t>omitetului de audi</w:t>
      </w:r>
      <w:r w:rsidR="004D69E0" w:rsidRPr="004D69E0">
        <w:rPr>
          <w:sz w:val="28"/>
          <w:szCs w:val="28"/>
        </w:rPr>
        <w:t>t potrivit prevederilor art. 65 alin. (3) din Legea 162/2017.</w:t>
      </w:r>
    </w:p>
    <w:p w14:paraId="507A60B4" w14:textId="422AADD4" w:rsidR="00E3337F" w:rsidRPr="004D69E0" w:rsidRDefault="002042DE" w:rsidP="002D72DF">
      <w:pPr>
        <w:jc w:val="both"/>
        <w:rPr>
          <w:sz w:val="28"/>
          <w:szCs w:val="28"/>
        </w:rPr>
      </w:pPr>
      <w:r w:rsidRPr="004D69E0">
        <w:rPr>
          <w:sz w:val="28"/>
          <w:szCs w:val="28"/>
        </w:rPr>
        <w:t>Referitor la prevederile art</w:t>
      </w:r>
      <w:r w:rsidR="004D69E0" w:rsidRPr="004D69E0">
        <w:rPr>
          <w:sz w:val="28"/>
          <w:szCs w:val="28"/>
        </w:rPr>
        <w:t>. 65 din Legea nr. 162/2017</w:t>
      </w:r>
      <w:r w:rsidRPr="004D69E0">
        <w:rPr>
          <w:sz w:val="28"/>
          <w:szCs w:val="28"/>
        </w:rPr>
        <w:t xml:space="preserve">, </w:t>
      </w:r>
      <w:r w:rsidR="003B6F00" w:rsidRPr="004D69E0">
        <w:rPr>
          <w:sz w:val="28"/>
          <w:szCs w:val="28"/>
        </w:rPr>
        <w:t>precizăm că prin proiectul de modif</w:t>
      </w:r>
      <w:r w:rsidR="004D69E0" w:rsidRPr="004D69E0">
        <w:rPr>
          <w:sz w:val="28"/>
          <w:szCs w:val="28"/>
        </w:rPr>
        <w:t>i</w:t>
      </w:r>
      <w:r w:rsidR="003B6F00" w:rsidRPr="004D69E0">
        <w:rPr>
          <w:sz w:val="28"/>
          <w:szCs w:val="28"/>
        </w:rPr>
        <w:t xml:space="preserve">care și completare </w:t>
      </w:r>
      <w:r w:rsidR="004D69E0" w:rsidRPr="004D69E0">
        <w:rPr>
          <w:sz w:val="28"/>
          <w:szCs w:val="28"/>
        </w:rPr>
        <w:t>a legii</w:t>
      </w:r>
      <w:r w:rsidR="003B6F00" w:rsidRPr="004D69E0">
        <w:rPr>
          <w:sz w:val="28"/>
          <w:szCs w:val="28"/>
        </w:rPr>
        <w:t xml:space="preserve">, se vor aduce </w:t>
      </w:r>
      <w:r w:rsidR="008840B7">
        <w:rPr>
          <w:sz w:val="28"/>
          <w:szCs w:val="28"/>
        </w:rPr>
        <w:t>ș</w:t>
      </w:r>
      <w:r w:rsidR="004D69E0">
        <w:rPr>
          <w:sz w:val="28"/>
          <w:szCs w:val="28"/>
        </w:rPr>
        <w:t xml:space="preserve">i </w:t>
      </w:r>
      <w:r w:rsidR="003B6F00" w:rsidRPr="004D69E0">
        <w:rPr>
          <w:sz w:val="28"/>
          <w:szCs w:val="28"/>
        </w:rPr>
        <w:t xml:space="preserve">completări ale atribuțiilor membrilor Comitetului de audit </w:t>
      </w:r>
      <w:r w:rsidR="004D69E0">
        <w:rPr>
          <w:sz w:val="28"/>
          <w:szCs w:val="28"/>
        </w:rPr>
        <w:t>î</w:t>
      </w:r>
      <w:r w:rsidR="003B6F00" w:rsidRPr="004D69E0">
        <w:rPr>
          <w:sz w:val="28"/>
          <w:szCs w:val="28"/>
        </w:rPr>
        <w:t xml:space="preserve">n condițiile stabillite de Directiva CE/2022/2464, precum și unele clarificări în ceea ce privește </w:t>
      </w:r>
      <w:r w:rsidR="003B6F00" w:rsidRPr="004D69E0">
        <w:rPr>
          <w:b/>
          <w:bCs/>
          <w:sz w:val="28"/>
          <w:szCs w:val="28"/>
        </w:rPr>
        <w:t>atestarea c</w:t>
      </w:r>
      <w:r w:rsidR="003B6F00" w:rsidRPr="004D69E0">
        <w:rPr>
          <w:b/>
          <w:sz w:val="28"/>
          <w:szCs w:val="28"/>
        </w:rPr>
        <w:t>ompetențelor în domeniul contabilității și auditului</w:t>
      </w:r>
      <w:r w:rsidR="00B249E8" w:rsidRPr="004D69E0">
        <w:rPr>
          <w:sz w:val="28"/>
          <w:szCs w:val="28"/>
        </w:rPr>
        <w:t>,</w:t>
      </w:r>
      <w:r w:rsidR="003B6F00" w:rsidRPr="004D69E0">
        <w:rPr>
          <w:sz w:val="28"/>
          <w:szCs w:val="28"/>
        </w:rPr>
        <w:t xml:space="preserve"> pentru un membru al comitetului.</w:t>
      </w:r>
    </w:p>
    <w:p w14:paraId="01DCB389" w14:textId="1D298A2C" w:rsidR="00CA6879" w:rsidRPr="004D69E0" w:rsidRDefault="00CA6879" w:rsidP="002D72DF">
      <w:pPr>
        <w:jc w:val="both"/>
        <w:rPr>
          <w:b/>
          <w:sz w:val="28"/>
          <w:szCs w:val="28"/>
        </w:rPr>
      </w:pPr>
      <w:r w:rsidRPr="004D69E0">
        <w:rPr>
          <w:sz w:val="28"/>
          <w:szCs w:val="28"/>
        </w:rPr>
        <w:t xml:space="preserve">În sensul </w:t>
      </w:r>
      <w:r w:rsidR="004D69E0">
        <w:rPr>
          <w:sz w:val="28"/>
          <w:szCs w:val="28"/>
        </w:rPr>
        <w:t xml:space="preserve">celor </w:t>
      </w:r>
      <w:r w:rsidR="004D69E0" w:rsidRPr="004D69E0">
        <w:rPr>
          <w:sz w:val="28"/>
          <w:szCs w:val="28"/>
        </w:rPr>
        <w:t>mai sus</w:t>
      </w:r>
      <w:r w:rsidR="004D69E0">
        <w:rPr>
          <w:sz w:val="28"/>
          <w:szCs w:val="28"/>
        </w:rPr>
        <w:t xml:space="preserve"> menționate</w:t>
      </w:r>
      <w:r w:rsidRPr="004D69E0">
        <w:rPr>
          <w:sz w:val="28"/>
          <w:szCs w:val="28"/>
        </w:rPr>
        <w:t xml:space="preserve">, atestarea competențelor se va dovedi prin </w:t>
      </w:r>
      <w:r w:rsidRPr="004D69E0">
        <w:rPr>
          <w:b/>
          <w:sz w:val="28"/>
          <w:szCs w:val="28"/>
        </w:rPr>
        <w:t>calificarea de auditor financiar sau experiență în audit statutar, dobândită prin participarea la misiuni de audit statutar.</w:t>
      </w:r>
    </w:p>
    <w:p w14:paraId="0AE02F97" w14:textId="09F5D89F" w:rsidR="003B6F00" w:rsidRPr="004D69E0" w:rsidRDefault="003B6F00" w:rsidP="002D72DF">
      <w:pPr>
        <w:jc w:val="both"/>
        <w:rPr>
          <w:sz w:val="28"/>
          <w:szCs w:val="28"/>
        </w:rPr>
      </w:pPr>
      <w:r w:rsidRPr="004D69E0">
        <w:rPr>
          <w:sz w:val="28"/>
          <w:szCs w:val="28"/>
        </w:rPr>
        <w:t>Având în vedere cele precizate</w:t>
      </w:r>
      <w:r w:rsidR="00CA6879" w:rsidRPr="004D69E0">
        <w:rPr>
          <w:sz w:val="28"/>
          <w:szCs w:val="28"/>
        </w:rPr>
        <w:t xml:space="preserve"> ș</w:t>
      </w:r>
      <w:r w:rsidR="00B249E8" w:rsidRPr="004D69E0">
        <w:rPr>
          <w:sz w:val="28"/>
          <w:szCs w:val="28"/>
        </w:rPr>
        <w:t>i</w:t>
      </w:r>
      <w:r w:rsidR="004D69E0">
        <w:rPr>
          <w:sz w:val="28"/>
          <w:szCs w:val="28"/>
        </w:rPr>
        <w:t xml:space="preserve">, </w:t>
      </w:r>
      <w:r w:rsidR="00B249E8" w:rsidRPr="004D69E0">
        <w:rPr>
          <w:sz w:val="28"/>
          <w:szCs w:val="28"/>
        </w:rPr>
        <w:t>ținând cont de aplicarea cu prioritate a</w:t>
      </w:r>
      <w:r w:rsidR="00CA6879" w:rsidRPr="004D69E0">
        <w:rPr>
          <w:sz w:val="28"/>
          <w:szCs w:val="28"/>
        </w:rPr>
        <w:t xml:space="preserve"> legislației primare față de legislația terțiară, vă aducem la cunostintă că</w:t>
      </w:r>
      <w:r w:rsidR="00B249E8" w:rsidRPr="004D69E0">
        <w:rPr>
          <w:sz w:val="28"/>
          <w:szCs w:val="28"/>
        </w:rPr>
        <w:t>, î</w:t>
      </w:r>
      <w:r w:rsidR="00CA6879" w:rsidRPr="004D69E0">
        <w:rPr>
          <w:sz w:val="28"/>
          <w:szCs w:val="28"/>
        </w:rPr>
        <w:t>ncepând cu intrarea în vigoare a modificăr</w:t>
      </w:r>
      <w:r w:rsidR="004D69E0">
        <w:rPr>
          <w:sz w:val="28"/>
          <w:szCs w:val="28"/>
        </w:rPr>
        <w:t>i</w:t>
      </w:r>
      <w:r w:rsidR="00CA6879" w:rsidRPr="004D69E0">
        <w:rPr>
          <w:sz w:val="28"/>
          <w:szCs w:val="28"/>
        </w:rPr>
        <w:t>lor Legii nr. 162/2017</w:t>
      </w:r>
      <w:r w:rsidR="00B249E8" w:rsidRPr="004D69E0">
        <w:rPr>
          <w:sz w:val="28"/>
          <w:szCs w:val="28"/>
        </w:rPr>
        <w:t xml:space="preserve">, </w:t>
      </w:r>
      <w:r w:rsidR="00CA6879" w:rsidRPr="004D69E0">
        <w:rPr>
          <w:sz w:val="28"/>
          <w:szCs w:val="28"/>
        </w:rPr>
        <w:t>Ordinul Presedintelui ASPAAS nr. 123/2022 își va înceta aplicabilitatea</w:t>
      </w:r>
      <w:r w:rsidR="00B249E8" w:rsidRPr="004D69E0">
        <w:rPr>
          <w:sz w:val="28"/>
          <w:szCs w:val="28"/>
        </w:rPr>
        <w:t>.</w:t>
      </w:r>
      <w:r w:rsidR="00CA6879" w:rsidRPr="004D69E0">
        <w:rPr>
          <w:sz w:val="28"/>
          <w:szCs w:val="28"/>
        </w:rPr>
        <w:t xml:space="preserve"> </w:t>
      </w:r>
    </w:p>
    <w:sectPr w:rsidR="003B6F00" w:rsidRPr="004D6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A2"/>
    <w:rsid w:val="00192691"/>
    <w:rsid w:val="002042DE"/>
    <w:rsid w:val="002D72DF"/>
    <w:rsid w:val="003B6F00"/>
    <w:rsid w:val="003C74E6"/>
    <w:rsid w:val="004D69E0"/>
    <w:rsid w:val="00547720"/>
    <w:rsid w:val="005B06C9"/>
    <w:rsid w:val="00706A21"/>
    <w:rsid w:val="007513B6"/>
    <w:rsid w:val="008840B7"/>
    <w:rsid w:val="008A6505"/>
    <w:rsid w:val="0096669C"/>
    <w:rsid w:val="00B249E8"/>
    <w:rsid w:val="00C354DD"/>
    <w:rsid w:val="00C61D4B"/>
    <w:rsid w:val="00C9617F"/>
    <w:rsid w:val="00CA6879"/>
    <w:rsid w:val="00D43A36"/>
    <w:rsid w:val="00D81BDB"/>
    <w:rsid w:val="00E3337F"/>
    <w:rsid w:val="00E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D8A1"/>
  <w15:docId w15:val="{C75ACA71-3B91-4FA1-909B-A2E4675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Popescu</dc:creator>
  <cp:lastModifiedBy>Gabriela Tofan</cp:lastModifiedBy>
  <cp:revision>4</cp:revision>
  <cp:lastPrinted>2024-09-30T07:14:00Z</cp:lastPrinted>
  <dcterms:created xsi:type="dcterms:W3CDTF">2024-09-30T09:20:00Z</dcterms:created>
  <dcterms:modified xsi:type="dcterms:W3CDTF">2024-10-02T13:58:00Z</dcterms:modified>
</cp:coreProperties>
</file>